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12B" w:rsidRDefault="009147F6" w:rsidP="00990778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SEXTA -FEIRA 03/07</w:t>
      </w:r>
      <w:r w:rsidR="006E5955">
        <w:rPr>
          <w:rFonts w:ascii="Arial" w:hAnsi="Arial"/>
          <w:b/>
          <w:bCs/>
        </w:rPr>
        <w:t>/2020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47"/>
        <w:gridCol w:w="7791"/>
      </w:tblGrid>
      <w:tr w:rsidR="00C9312B"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C9312B">
            <w:pPr>
              <w:pStyle w:val="Standard"/>
              <w:spacing w:line="254" w:lineRule="auto"/>
              <w:jc w:val="both"/>
              <w:rPr>
                <w:rFonts w:ascii="Arial" w:hAnsi="Arial" w:cs="Arial"/>
                <w:b/>
                <w:color w:val="000000"/>
                <w:lang w:eastAsia="pt-BR"/>
              </w:rPr>
            </w:pPr>
          </w:p>
          <w:p w:rsidR="00C9312B" w:rsidRDefault="006E5955">
            <w:pPr>
              <w:pStyle w:val="Standard"/>
              <w:spacing w:line="254" w:lineRule="auto"/>
              <w:jc w:val="both"/>
              <w:rPr>
                <w:rFonts w:ascii="Arial" w:hAnsi="Arial" w:cs="Arial"/>
                <w:b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color w:val="000000"/>
                <w:lang w:eastAsia="pt-BR"/>
              </w:rPr>
              <w:t>O que vamos estudar?</w:t>
            </w:r>
          </w:p>
          <w:p w:rsidR="00C9312B" w:rsidRDefault="00C9312B">
            <w:pPr>
              <w:pStyle w:val="Standard"/>
              <w:spacing w:line="254" w:lineRule="auto"/>
              <w:jc w:val="both"/>
              <w:rPr>
                <w:rFonts w:ascii="Arial" w:hAnsi="Arial" w:cs="Arial"/>
                <w:b/>
                <w:color w:val="000000"/>
                <w:lang w:eastAsia="pt-BR"/>
              </w:rPr>
            </w:pPr>
          </w:p>
        </w:tc>
        <w:tc>
          <w:tcPr>
            <w:tcW w:w="7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6E5955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Campo de Experiência:</w:t>
            </w:r>
          </w:p>
          <w:p w:rsidR="003C0EED" w:rsidRDefault="006E5955">
            <w:pPr>
              <w:pStyle w:val="TableContents"/>
              <w:rPr>
                <w:rFonts w:ascii="Arial" w:hAnsi="Arial"/>
              </w:rPr>
            </w:pPr>
            <w:r w:rsidRPr="00990778">
              <w:rPr>
                <w:rFonts w:ascii="Arial" w:hAnsi="Arial"/>
                <w:b/>
              </w:rPr>
              <w:t xml:space="preserve">Espaços, tempos,quantidades,relações e transformações: </w:t>
            </w:r>
            <w:r w:rsidR="00990778">
              <w:rPr>
                <w:rFonts w:ascii="Arial" w:hAnsi="Arial"/>
              </w:rPr>
              <w:t>P</w:t>
            </w:r>
            <w:r w:rsidR="003C0EED">
              <w:rPr>
                <w:rFonts w:ascii="Arial" w:hAnsi="Arial"/>
              </w:rPr>
              <w:t>atrimônio cultural e natural,</w:t>
            </w:r>
          </w:p>
          <w:p w:rsidR="00C9312B" w:rsidRDefault="00990778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Traços, </w:t>
            </w:r>
            <w:r w:rsidR="006E5955">
              <w:rPr>
                <w:rFonts w:ascii="Arial" w:hAnsi="Arial"/>
              </w:rPr>
              <w:t>sons, cores e formas: Modalidade da arte, desenho.</w:t>
            </w:r>
          </w:p>
          <w:p w:rsidR="00C9312B" w:rsidRDefault="00C9312B" w:rsidP="00EE0D24">
            <w:pPr>
              <w:pStyle w:val="TableContents"/>
              <w:rPr>
                <w:rFonts w:ascii="Arial" w:hAnsi="Arial"/>
              </w:rPr>
            </w:pPr>
          </w:p>
        </w:tc>
      </w:tr>
      <w:tr w:rsidR="00C9312B">
        <w:tc>
          <w:tcPr>
            <w:tcW w:w="1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C9312B">
            <w:pPr>
              <w:pStyle w:val="Standard"/>
              <w:spacing w:line="254" w:lineRule="auto"/>
              <w:rPr>
                <w:rFonts w:ascii="Arial" w:hAnsi="Arial" w:cs="Arial"/>
                <w:b/>
                <w:lang w:eastAsia="pt-BR"/>
              </w:rPr>
            </w:pPr>
          </w:p>
          <w:p w:rsidR="00C9312B" w:rsidRPr="00990778" w:rsidRDefault="006E5955" w:rsidP="00990778">
            <w:pPr>
              <w:pStyle w:val="Standard"/>
              <w:spacing w:line="254" w:lineRule="auto"/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b/>
                <w:lang w:eastAsia="pt-BR"/>
              </w:rPr>
              <w:t>Para que vamos estudar esses conteúdos?</w:t>
            </w:r>
          </w:p>
        </w:tc>
        <w:tc>
          <w:tcPr>
            <w:tcW w:w="77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0EED" w:rsidRPr="003C0EED" w:rsidRDefault="003C0EED" w:rsidP="003C0EED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Arial" w:hAnsi="Arial"/>
              </w:rPr>
            </w:pPr>
            <w:r w:rsidRPr="003C0EED">
              <w:rPr>
                <w:rFonts w:ascii="Arial" w:hAnsi="Arial"/>
              </w:rPr>
              <w:t>Reconhecer características geográficas e paisagens que id</w:t>
            </w:r>
            <w:r>
              <w:rPr>
                <w:rFonts w:ascii="Arial" w:hAnsi="Arial"/>
              </w:rPr>
              <w:t>entificam os lugares onde vivem.</w:t>
            </w:r>
          </w:p>
          <w:p w:rsidR="003C0EED" w:rsidRDefault="003C0EED" w:rsidP="003C0EED">
            <w:pPr>
              <w:pStyle w:val="TableContents"/>
              <w:ind w:left="720"/>
              <w:jc w:val="both"/>
              <w:rPr>
                <w:rFonts w:ascii="Arial" w:hAnsi="Arial"/>
              </w:rPr>
            </w:pPr>
          </w:p>
          <w:p w:rsidR="00C9312B" w:rsidRDefault="006E5955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Desenhar a sua maneira dando significado as suas ideias.</w:t>
            </w:r>
          </w:p>
        </w:tc>
      </w:tr>
      <w:tr w:rsidR="00C9312B">
        <w:tc>
          <w:tcPr>
            <w:tcW w:w="1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C9312B">
            <w:pPr>
              <w:pStyle w:val="TableContents"/>
              <w:jc w:val="both"/>
              <w:rPr>
                <w:rFonts w:ascii="Arial" w:hAnsi="Arial"/>
              </w:rPr>
            </w:pPr>
          </w:p>
          <w:p w:rsidR="00C9312B" w:rsidRDefault="006E5955">
            <w:pPr>
              <w:pStyle w:val="Standard"/>
              <w:spacing w:line="254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Como vamos estudar esses conteúdos?</w:t>
            </w:r>
          </w:p>
          <w:p w:rsidR="00C9312B" w:rsidRDefault="00C9312B">
            <w:pPr>
              <w:pStyle w:val="Standard"/>
              <w:spacing w:line="254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7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EE0D24" w:rsidP="000A5CFC">
            <w:pPr>
              <w:pStyle w:val="TableContents"/>
              <w:jc w:val="both"/>
            </w:pPr>
            <w:r>
              <w:rPr>
                <w:rFonts w:ascii="Arial" w:hAnsi="Arial"/>
              </w:rPr>
              <w:t>Através</w:t>
            </w:r>
            <w:r w:rsidR="000A5CFC">
              <w:rPr>
                <w:rFonts w:ascii="Arial" w:hAnsi="Arial"/>
              </w:rPr>
              <w:t xml:space="preserve"> da Aula Paraná proposta 52</w:t>
            </w:r>
          </w:p>
          <w:p w:rsidR="000A5CFC" w:rsidRPr="00EE0D24" w:rsidRDefault="00721357" w:rsidP="000A5CFC">
            <w:pPr>
              <w:pStyle w:val="TableContents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hyperlink r:id="rId7" w:history="1">
              <w:r w:rsidR="000A5CFC" w:rsidRPr="00EE0D24">
                <w:rPr>
                  <w:rStyle w:val="Hyperlink"/>
                  <w:rFonts w:ascii="Arial" w:hAnsi="Arial" w:cs="Arial"/>
                </w:rPr>
                <w:t>https://www.youtube.com/watch?v=AudQLoGJaBg&amp;t=100s</w:t>
              </w:r>
            </w:hyperlink>
          </w:p>
          <w:p w:rsidR="00990778" w:rsidRDefault="00990778" w:rsidP="00990778">
            <w:pPr>
              <w:pStyle w:val="TableContents"/>
              <w:jc w:val="both"/>
              <w:rPr>
                <w:rFonts w:ascii="Arial" w:hAnsi="Arial"/>
              </w:rPr>
            </w:pPr>
          </w:p>
          <w:p w:rsidR="00EE0D24" w:rsidRDefault="00EE0D24" w:rsidP="00990778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Os alunos irão conhecer um pouco da história de Rolândia.</w:t>
            </w:r>
          </w:p>
          <w:p w:rsidR="00EE0D24" w:rsidRPr="00EE0D24" w:rsidRDefault="00EE0D24" w:rsidP="00EE0D24">
            <w:pPr>
              <w:pStyle w:val="TableContents"/>
              <w:jc w:val="both"/>
              <w:rPr>
                <w:rFonts w:ascii="Arial" w:hAnsi="Arial"/>
              </w:rPr>
            </w:pPr>
            <w:r w:rsidRPr="00EE0D24">
              <w:rPr>
                <w:rFonts w:ascii="Arial" w:hAnsi="Arial"/>
              </w:rPr>
              <w:t xml:space="preserve">A cidade de Rolândia foi fundada pela “Companhia de Terras Norte do Paraná”, subsidiária da “Paraná Plantation Ltda”, cujos donos eram ingleses. No dia 29 de junho de 1934, iniciou-se a construção da primeira casa no perímetro urbano, o Hotel Rolândia. Daí para frente </w:t>
            </w:r>
            <w:r w:rsidR="00990778" w:rsidRPr="00EE0D24">
              <w:rPr>
                <w:rFonts w:ascii="Arial" w:hAnsi="Arial"/>
              </w:rPr>
              <w:t>às</w:t>
            </w:r>
            <w:r w:rsidRPr="00EE0D24">
              <w:rPr>
                <w:rFonts w:ascii="Arial" w:hAnsi="Arial"/>
              </w:rPr>
              <w:t xml:space="preserve"> construções se sucederam e uma próspera vila emergiu no local da mata. Nascia Rolândia.</w:t>
            </w:r>
          </w:p>
          <w:p w:rsidR="00EE0D24" w:rsidRDefault="00EE0D24" w:rsidP="00EE0D24">
            <w:pPr>
              <w:pStyle w:val="TableContents"/>
              <w:jc w:val="both"/>
              <w:rPr>
                <w:rFonts w:ascii="Arial" w:hAnsi="Arial"/>
              </w:rPr>
            </w:pPr>
            <w:r w:rsidRPr="00EE0D24">
              <w:rPr>
                <w:rFonts w:ascii="Arial" w:hAnsi="Arial"/>
              </w:rPr>
              <w:t>A fama da fertilidade da “Terra Roxa” se espalhou por todos os rincões do país e o Norte do Paraná ficou sendo conhecido como a Canaã Brasileira. Logo, estrangeiros mineiros, paulistas, baianos e filhos de imigrantes alemães radicados em Santa Catarina e Rio Grande do Sul estavam povoando e construindo Rolândia. Os imigrantes estrangeiros foram direcionados a se estabelecerem aqui, ou por alguma Sociedade que cuidava da imigração, ou por orientação da própria Companhia de Terras.</w:t>
            </w:r>
          </w:p>
          <w:p w:rsidR="00EE0D24" w:rsidRDefault="00EE0D24" w:rsidP="00EE0D24">
            <w:pPr>
              <w:pStyle w:val="TableContents"/>
              <w:jc w:val="both"/>
              <w:rPr>
                <w:rFonts w:ascii="Arial" w:hAnsi="Arial"/>
              </w:rPr>
            </w:pPr>
            <w:r w:rsidRPr="00EE0D24">
              <w:rPr>
                <w:rFonts w:ascii="Arial" w:hAnsi="Arial"/>
              </w:rPr>
              <w:t xml:space="preserve">No começo, os cafezais é que geravam a riqueza; hoje, a diversificação da agricultura se faz presente com destaque na soja, milho, trigo, cana de açúcar e laranja. Rolândia conta ainda com uma empresa </w:t>
            </w:r>
            <w:r w:rsidR="00990778" w:rsidRPr="00EE0D24">
              <w:rPr>
                <w:rFonts w:ascii="Arial" w:hAnsi="Arial"/>
              </w:rPr>
              <w:t>frigorífica</w:t>
            </w:r>
            <w:r w:rsidRPr="00EE0D24">
              <w:rPr>
                <w:rFonts w:ascii="Arial" w:hAnsi="Arial"/>
              </w:rPr>
              <w:t>, uma cooperativa agropecuária, uma usina de álcool, um setor pecuarista e parque industrial fortes.</w:t>
            </w:r>
          </w:p>
          <w:p w:rsidR="00EE0D24" w:rsidRPr="00EE0D24" w:rsidRDefault="00721357" w:rsidP="00EE0D24">
            <w:pPr>
              <w:pStyle w:val="TableContents"/>
              <w:jc w:val="both"/>
            </w:pPr>
            <w:hyperlink r:id="rId8" w:history="1">
              <w:r w:rsidR="00EE0D24">
                <w:rPr>
                  <w:rStyle w:val="Hyperlink"/>
                </w:rPr>
                <w:t>http://www.rolandia.pr.gov.br/index.php?option=com_content&amp;view=article&amp;id=199&amp;Itemid=75</w:t>
              </w:r>
            </w:hyperlink>
            <w:r w:rsidR="00EE0D24">
              <w:t xml:space="preserve">   (FONTE)</w:t>
            </w:r>
          </w:p>
          <w:p w:rsidR="00EE0D24" w:rsidRPr="00EE0D24" w:rsidRDefault="00EE0D24" w:rsidP="00EE0D24">
            <w:pPr>
              <w:pStyle w:val="TableContents"/>
              <w:jc w:val="both"/>
              <w:rPr>
                <w:rFonts w:ascii="Arial" w:hAnsi="Arial"/>
              </w:rPr>
            </w:pPr>
          </w:p>
          <w:p w:rsidR="00EE0D24" w:rsidRDefault="00EE0D24" w:rsidP="00EE0D24">
            <w:pPr>
              <w:pStyle w:val="TableContents"/>
              <w:ind w:left="720"/>
              <w:jc w:val="both"/>
              <w:rPr>
                <w:rFonts w:ascii="Arial" w:hAnsi="Arial"/>
              </w:rPr>
            </w:pPr>
          </w:p>
          <w:p w:rsidR="00C9312B" w:rsidRDefault="000A5CFC" w:rsidP="000A5CFC">
            <w:pPr>
              <w:pStyle w:val="TableContents"/>
              <w:numPr>
                <w:ilvl w:val="0"/>
                <w:numId w:val="3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Os alunos irão desenhar</w:t>
            </w:r>
            <w:r w:rsidR="00517E4C">
              <w:rPr>
                <w:rFonts w:ascii="Arial" w:hAnsi="Arial"/>
              </w:rPr>
              <w:t xml:space="preserve"> e pintar</w:t>
            </w:r>
            <w:r>
              <w:rPr>
                <w:rFonts w:ascii="Arial" w:hAnsi="Arial"/>
              </w:rPr>
              <w:t xml:space="preserve"> a rua da sua casa. Como é a </w:t>
            </w:r>
            <w:r>
              <w:rPr>
                <w:rFonts w:ascii="Arial" w:hAnsi="Arial"/>
              </w:rPr>
              <w:lastRenderedPageBreak/>
              <w:t xml:space="preserve">rua? O que tem na rua? </w:t>
            </w:r>
            <w:r w:rsidR="00990778">
              <w:rPr>
                <w:rFonts w:ascii="Arial" w:hAnsi="Arial"/>
              </w:rPr>
              <w:t>Tem</w:t>
            </w:r>
            <w:r>
              <w:rPr>
                <w:rFonts w:ascii="Arial" w:hAnsi="Arial"/>
              </w:rPr>
              <w:t xml:space="preserve"> alguma loja, mercado, igreja, parquinho?</w:t>
            </w:r>
            <w:r w:rsidR="00517E4C">
              <w:rPr>
                <w:rFonts w:ascii="Arial" w:hAnsi="Arial"/>
              </w:rPr>
              <w:t xml:space="preserve"> Material para ser utilizado na atividade: papel Kraft e tinta guache, lápis de cor e etc.</w:t>
            </w:r>
          </w:p>
          <w:p w:rsidR="00EE0D24" w:rsidRDefault="00EE0D24" w:rsidP="00EE0D24">
            <w:pPr>
              <w:pStyle w:val="TableContents"/>
              <w:ind w:left="720"/>
              <w:jc w:val="both"/>
              <w:rPr>
                <w:rFonts w:ascii="Arial" w:hAnsi="Arial"/>
              </w:rPr>
            </w:pPr>
          </w:p>
          <w:p w:rsidR="000A5CFC" w:rsidRDefault="000A5CFC" w:rsidP="000A5CFC">
            <w:pPr>
              <w:pStyle w:val="TableContents"/>
              <w:numPr>
                <w:ilvl w:val="0"/>
                <w:numId w:val="3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Logo após irão realizar uma atividade motora</w:t>
            </w:r>
            <w:r w:rsidR="00990778">
              <w:rPr>
                <w:rFonts w:ascii="Arial" w:hAnsi="Arial"/>
              </w:rPr>
              <w:t>,  circuito motor: O</w:t>
            </w:r>
            <w:r>
              <w:rPr>
                <w:rFonts w:ascii="Arial" w:hAnsi="Arial"/>
              </w:rPr>
              <w:t xml:space="preserve">s alunos deverão desenhar no chão o percurso para o circuito, por exemplo: Nos círculos os alunos deverão pular em um pé só, depois irão andar </w:t>
            </w:r>
            <w:r w:rsidR="000A6551">
              <w:rPr>
                <w:rFonts w:ascii="Arial" w:hAnsi="Arial"/>
              </w:rPr>
              <w:t>em cima d</w:t>
            </w:r>
            <w:r>
              <w:rPr>
                <w:rFonts w:ascii="Arial" w:hAnsi="Arial"/>
              </w:rPr>
              <w:t>a letra de seu nome</w:t>
            </w:r>
            <w:r w:rsidR="000A6551">
              <w:rPr>
                <w:rFonts w:ascii="Arial" w:hAnsi="Arial"/>
              </w:rPr>
              <w:t xml:space="preserve"> sem cair. Logo após pulará sobre os quadrados com os dois</w:t>
            </w:r>
            <w:r w:rsidR="00990778">
              <w:rPr>
                <w:rFonts w:ascii="Arial" w:hAnsi="Arial"/>
              </w:rPr>
              <w:t xml:space="preserve"> pés e em seguida,</w:t>
            </w:r>
            <w:r w:rsidR="000A6551">
              <w:rPr>
                <w:rFonts w:ascii="Arial" w:hAnsi="Arial"/>
              </w:rPr>
              <w:t xml:space="preserve"> andará de costas sobre a linha sinuosa em formato de “S”.</w:t>
            </w:r>
          </w:p>
          <w:p w:rsidR="00EE0D24" w:rsidRDefault="00EE0D24" w:rsidP="00EE0D24">
            <w:pPr>
              <w:pStyle w:val="TableContents"/>
              <w:ind w:left="720"/>
              <w:jc w:val="both"/>
              <w:rPr>
                <w:rFonts w:ascii="Arial" w:hAnsi="Arial"/>
              </w:rPr>
            </w:pPr>
          </w:p>
          <w:p w:rsidR="000A5CFC" w:rsidRDefault="000F7DA6" w:rsidP="00990778">
            <w:pPr>
              <w:pStyle w:val="TableContents"/>
              <w:ind w:left="7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pt-BR" w:bidi="ar-SA"/>
              </w:rPr>
              <w:drawing>
                <wp:inline distT="0" distB="0" distL="0" distR="0">
                  <wp:extent cx="2409825" cy="2219325"/>
                  <wp:effectExtent l="0" t="0" r="9525" b="9525"/>
                  <wp:docPr id="14" name="Imagem 14" descr="C:\Users\Wellington\Desktop\Sem títu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Wellington\Desktop\Sem títul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5CFC" w:rsidRDefault="000A5CFC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  <w:tr w:rsidR="00C9312B">
        <w:tc>
          <w:tcPr>
            <w:tcW w:w="1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C9312B">
            <w:pPr>
              <w:pStyle w:val="TableContents"/>
              <w:jc w:val="both"/>
              <w:rPr>
                <w:rFonts w:ascii="Arial" w:hAnsi="Arial"/>
              </w:rPr>
            </w:pPr>
          </w:p>
          <w:p w:rsidR="00C9312B" w:rsidRDefault="006E5955">
            <w:pPr>
              <w:pStyle w:val="Standard"/>
              <w:spacing w:line="254" w:lineRule="auto"/>
              <w:jc w:val="both"/>
              <w:rPr>
                <w:rFonts w:ascii="Arial" w:hAnsi="Arial" w:cs="Arial"/>
                <w:b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color w:val="000000"/>
                <w:lang w:eastAsia="pt-BR"/>
              </w:rPr>
              <w:t>Como vamos registrar o que aprendemos?</w:t>
            </w:r>
          </w:p>
        </w:tc>
        <w:tc>
          <w:tcPr>
            <w:tcW w:w="77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EE0D24">
            <w:pPr>
              <w:pStyle w:val="TableContents"/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Desenhando como é a rua da sua casa, o que tem nela.</w:t>
            </w:r>
          </w:p>
        </w:tc>
      </w:tr>
    </w:tbl>
    <w:p w:rsidR="00C9312B" w:rsidRDefault="00C9312B">
      <w:pPr>
        <w:pStyle w:val="Standard"/>
        <w:jc w:val="both"/>
        <w:rPr>
          <w:rFonts w:ascii="Arial" w:hAnsi="Arial"/>
          <w:b/>
          <w:bCs/>
        </w:rPr>
      </w:pPr>
    </w:p>
    <w:p w:rsidR="00C9312B" w:rsidRDefault="00C9312B">
      <w:pPr>
        <w:pStyle w:val="Standard"/>
        <w:jc w:val="both"/>
        <w:rPr>
          <w:rFonts w:ascii="Arial" w:hAnsi="Arial"/>
          <w:b/>
          <w:bCs/>
        </w:rPr>
      </w:pPr>
    </w:p>
    <w:p w:rsidR="00C9312B" w:rsidRDefault="00C9312B">
      <w:pPr>
        <w:pStyle w:val="Standard"/>
        <w:jc w:val="both"/>
        <w:rPr>
          <w:rFonts w:ascii="Arial" w:hAnsi="Arial"/>
          <w:b/>
          <w:bCs/>
        </w:rPr>
      </w:pPr>
    </w:p>
    <w:p w:rsidR="00C9312B" w:rsidRDefault="00C9312B">
      <w:pPr>
        <w:pStyle w:val="Standard"/>
        <w:jc w:val="both"/>
        <w:rPr>
          <w:rFonts w:ascii="Arial" w:hAnsi="Arial"/>
          <w:b/>
          <w:bCs/>
        </w:rPr>
      </w:pPr>
    </w:p>
    <w:p w:rsidR="00C9312B" w:rsidRDefault="00C9312B">
      <w:pPr>
        <w:pStyle w:val="Standard"/>
        <w:jc w:val="both"/>
        <w:rPr>
          <w:rFonts w:ascii="Arial" w:hAnsi="Arial"/>
          <w:b/>
          <w:bCs/>
        </w:rPr>
      </w:pPr>
    </w:p>
    <w:p w:rsidR="00C9312B" w:rsidRDefault="00C9312B">
      <w:pPr>
        <w:pStyle w:val="Standard"/>
        <w:jc w:val="both"/>
        <w:rPr>
          <w:rFonts w:ascii="Arial" w:hAnsi="Arial"/>
          <w:b/>
          <w:bCs/>
        </w:rPr>
      </w:pPr>
    </w:p>
    <w:p w:rsidR="00C9312B" w:rsidRDefault="00C9312B">
      <w:pPr>
        <w:pStyle w:val="Standard"/>
        <w:jc w:val="both"/>
        <w:rPr>
          <w:rFonts w:ascii="Arial" w:hAnsi="Arial"/>
          <w:b/>
          <w:bCs/>
        </w:rPr>
      </w:pPr>
    </w:p>
    <w:p w:rsidR="00990778" w:rsidRDefault="00990778">
      <w:pPr>
        <w:pStyle w:val="Standard"/>
        <w:jc w:val="center"/>
        <w:rPr>
          <w:rFonts w:ascii="Arial" w:hAnsi="Arial"/>
          <w:b/>
          <w:bCs/>
        </w:rPr>
      </w:pPr>
    </w:p>
    <w:p w:rsidR="00990778" w:rsidRDefault="00990778">
      <w:pPr>
        <w:pStyle w:val="Standard"/>
        <w:jc w:val="center"/>
        <w:rPr>
          <w:rFonts w:ascii="Arial" w:hAnsi="Arial"/>
          <w:b/>
          <w:bCs/>
        </w:rPr>
      </w:pPr>
    </w:p>
    <w:p w:rsidR="00990778" w:rsidRDefault="00990778">
      <w:pPr>
        <w:pStyle w:val="Standard"/>
        <w:jc w:val="center"/>
        <w:rPr>
          <w:rFonts w:ascii="Arial" w:hAnsi="Arial"/>
          <w:b/>
          <w:bCs/>
        </w:rPr>
      </w:pPr>
    </w:p>
    <w:p w:rsidR="00990778" w:rsidRDefault="00990778">
      <w:pPr>
        <w:pStyle w:val="Standard"/>
        <w:jc w:val="center"/>
        <w:rPr>
          <w:rFonts w:ascii="Arial" w:hAnsi="Arial"/>
          <w:b/>
          <w:bCs/>
        </w:rPr>
      </w:pPr>
    </w:p>
    <w:p w:rsidR="00C9312B" w:rsidRDefault="003C0EED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SEGUNDA-FEIRA 06/07</w:t>
      </w:r>
      <w:r w:rsidR="006E5955">
        <w:rPr>
          <w:rFonts w:ascii="Arial" w:hAnsi="Arial"/>
          <w:b/>
          <w:bCs/>
        </w:rPr>
        <w:t>/2020</w:t>
      </w:r>
    </w:p>
    <w:tbl>
      <w:tblPr>
        <w:tblW w:w="9638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03"/>
        <w:gridCol w:w="7735"/>
      </w:tblGrid>
      <w:tr w:rsidR="00C9312B" w:rsidTr="00990778"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C9312B">
            <w:pPr>
              <w:pStyle w:val="Standard"/>
              <w:spacing w:line="254" w:lineRule="auto"/>
              <w:jc w:val="both"/>
              <w:rPr>
                <w:rFonts w:ascii="Arial" w:hAnsi="Arial" w:cs="Arial"/>
                <w:b/>
                <w:color w:val="000000"/>
                <w:lang w:eastAsia="pt-BR"/>
              </w:rPr>
            </w:pPr>
          </w:p>
          <w:p w:rsidR="00C9312B" w:rsidRDefault="006E5955">
            <w:pPr>
              <w:pStyle w:val="Standard"/>
              <w:spacing w:line="254" w:lineRule="auto"/>
              <w:jc w:val="both"/>
              <w:rPr>
                <w:rFonts w:ascii="Arial" w:hAnsi="Arial" w:cs="Arial"/>
                <w:b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color w:val="000000"/>
                <w:lang w:eastAsia="pt-BR"/>
              </w:rPr>
              <w:t>O que vamos estudar?</w:t>
            </w:r>
          </w:p>
        </w:tc>
        <w:tc>
          <w:tcPr>
            <w:tcW w:w="7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6E5955">
            <w:pPr>
              <w:pStyle w:val="TableContents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Campo de Experiência:</w:t>
            </w:r>
          </w:p>
          <w:p w:rsidR="00C9312B" w:rsidRDefault="003C0EED" w:rsidP="003C0EED">
            <w:pPr>
              <w:pStyle w:val="TableContents"/>
              <w:jc w:val="both"/>
              <w:rPr>
                <w:rFonts w:ascii="Arial" w:hAnsi="Arial"/>
              </w:rPr>
            </w:pPr>
            <w:r w:rsidRPr="00990778">
              <w:rPr>
                <w:rFonts w:ascii="Arial" w:hAnsi="Arial"/>
                <w:b/>
              </w:rPr>
              <w:t xml:space="preserve">Espaços, tempos, quantidades, relações e </w:t>
            </w:r>
            <w:r w:rsidR="00990778" w:rsidRPr="00990778">
              <w:rPr>
                <w:rFonts w:ascii="Arial" w:hAnsi="Arial"/>
                <w:b/>
              </w:rPr>
              <w:t>Transformações:</w:t>
            </w:r>
            <w:r w:rsidR="00990778">
              <w:rPr>
                <w:rFonts w:ascii="Arial" w:hAnsi="Arial"/>
              </w:rPr>
              <w:t xml:space="preserve"> </w:t>
            </w:r>
            <w:r w:rsidRPr="003C0EED">
              <w:rPr>
                <w:rFonts w:ascii="Arial" w:hAnsi="Arial"/>
              </w:rPr>
              <w:t>Anim</w:t>
            </w:r>
            <w:r>
              <w:rPr>
                <w:rFonts w:ascii="Arial" w:hAnsi="Arial"/>
              </w:rPr>
              <w:t xml:space="preserve">ais domésticos, suas características, seus </w:t>
            </w:r>
            <w:r w:rsidRPr="003C0EED">
              <w:rPr>
                <w:rFonts w:ascii="Arial" w:hAnsi="Arial"/>
              </w:rPr>
              <w:t>modos de vida e habitat.</w:t>
            </w:r>
          </w:p>
          <w:p w:rsidR="00B167FD" w:rsidRDefault="00B167FD" w:rsidP="00B167FD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Traços, sons, cores e formas: Modalidade da arte, recorte e colagem.</w:t>
            </w:r>
          </w:p>
          <w:p w:rsidR="00B167FD" w:rsidRDefault="00B167FD" w:rsidP="003C0EED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  <w:tr w:rsidR="00C9312B" w:rsidTr="00990778">
        <w:tc>
          <w:tcPr>
            <w:tcW w:w="1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C9312B">
            <w:pPr>
              <w:pStyle w:val="Standard"/>
              <w:spacing w:line="254" w:lineRule="auto"/>
              <w:rPr>
                <w:rFonts w:ascii="Arial" w:hAnsi="Arial" w:cs="Arial"/>
                <w:b/>
                <w:lang w:eastAsia="pt-BR"/>
              </w:rPr>
            </w:pPr>
          </w:p>
          <w:p w:rsidR="00C9312B" w:rsidRDefault="006E5955">
            <w:pPr>
              <w:pStyle w:val="Standard"/>
              <w:spacing w:line="254" w:lineRule="auto"/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b/>
                <w:lang w:eastAsia="pt-BR"/>
              </w:rPr>
              <w:t>Para que vamos estudar esses conteúdos?</w:t>
            </w:r>
          </w:p>
        </w:tc>
        <w:tc>
          <w:tcPr>
            <w:tcW w:w="7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3C0EED" w:rsidP="003C0EED">
            <w:pPr>
              <w:pStyle w:val="TableContents"/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  <w:r w:rsidRPr="003C0EED">
              <w:rPr>
                <w:rFonts w:ascii="Arial" w:hAnsi="Arial"/>
              </w:rPr>
              <w:t>Observar animais</w:t>
            </w:r>
            <w:r>
              <w:rPr>
                <w:rFonts w:ascii="Arial" w:hAnsi="Arial"/>
              </w:rPr>
              <w:t xml:space="preserve"> domésticos e seu</w:t>
            </w:r>
            <w:r w:rsidR="00990778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 xml:space="preserve"> modos de vida e</w:t>
            </w:r>
            <w:r w:rsidRPr="003C0EED">
              <w:rPr>
                <w:rFonts w:ascii="Arial" w:hAnsi="Arial"/>
              </w:rPr>
              <w:t xml:space="preserve"> outras características</w:t>
            </w:r>
            <w:r>
              <w:rPr>
                <w:rFonts w:ascii="Arial" w:hAnsi="Arial"/>
              </w:rPr>
              <w:t>.</w:t>
            </w:r>
          </w:p>
          <w:p w:rsidR="003C0EED" w:rsidRPr="003C0EED" w:rsidRDefault="00B167FD" w:rsidP="00B167FD">
            <w:pPr>
              <w:pStyle w:val="TableContents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Desenhar a sua maneira dando significado as suas ideias.</w:t>
            </w:r>
          </w:p>
        </w:tc>
      </w:tr>
      <w:tr w:rsidR="00C9312B" w:rsidTr="00990778">
        <w:trPr>
          <w:trHeight w:val="2770"/>
        </w:trPr>
        <w:tc>
          <w:tcPr>
            <w:tcW w:w="1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C9312B">
            <w:pPr>
              <w:pStyle w:val="TableContents"/>
              <w:jc w:val="both"/>
              <w:rPr>
                <w:rFonts w:ascii="Arial" w:hAnsi="Arial"/>
              </w:rPr>
            </w:pPr>
          </w:p>
          <w:p w:rsidR="00C9312B" w:rsidRDefault="006E5955">
            <w:pPr>
              <w:pStyle w:val="Standard"/>
              <w:spacing w:line="254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Como vamos estudar esses conteúdos?</w:t>
            </w:r>
          </w:p>
          <w:p w:rsidR="00C9312B" w:rsidRDefault="00C9312B">
            <w:pPr>
              <w:pStyle w:val="Standard"/>
              <w:spacing w:line="254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6E5955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Através da a</w:t>
            </w:r>
            <w:r w:rsidR="003C0EED">
              <w:rPr>
                <w:rFonts w:ascii="Arial" w:hAnsi="Arial"/>
              </w:rPr>
              <w:t>ula Paraná proposta 53</w:t>
            </w:r>
          </w:p>
          <w:p w:rsidR="003C0EED" w:rsidRDefault="00721357">
            <w:pPr>
              <w:pStyle w:val="TableContents"/>
              <w:jc w:val="both"/>
              <w:rPr>
                <w:rFonts w:ascii="Arial" w:hAnsi="Arial" w:cs="Arial"/>
              </w:rPr>
            </w:pPr>
            <w:hyperlink r:id="rId10" w:history="1">
              <w:r w:rsidR="003C0EED" w:rsidRPr="003C0EED">
                <w:rPr>
                  <w:rStyle w:val="Hyperlink"/>
                  <w:rFonts w:ascii="Arial" w:hAnsi="Arial" w:cs="Arial"/>
                </w:rPr>
                <w:t>https://www.youtube.com/watch?v=RM5uJkSj5mY&amp;t=43s</w:t>
              </w:r>
            </w:hyperlink>
          </w:p>
          <w:p w:rsidR="003732D8" w:rsidRDefault="003732D8">
            <w:pPr>
              <w:pStyle w:val="TableContents"/>
              <w:jc w:val="both"/>
              <w:rPr>
                <w:rFonts w:ascii="Arial" w:hAnsi="Arial" w:cs="Arial"/>
              </w:rPr>
            </w:pPr>
          </w:p>
          <w:p w:rsidR="003732D8" w:rsidRDefault="003732D8" w:rsidP="003732D8">
            <w:pPr>
              <w:pStyle w:val="TableContents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crianças irão aprender sobre os animais domésticos:</w:t>
            </w:r>
          </w:p>
          <w:p w:rsidR="003732D8" w:rsidRDefault="003732D8" w:rsidP="003732D8">
            <w:pPr>
              <w:pStyle w:val="TableContents"/>
              <w:rPr>
                <w:rFonts w:ascii="Arial" w:hAnsi="Arial" w:cs="Arial"/>
              </w:rPr>
            </w:pPr>
            <w:r w:rsidRPr="003732D8">
              <w:rPr>
                <w:rFonts w:ascii="Arial" w:hAnsi="Arial" w:cs="Arial"/>
              </w:rPr>
              <w:t>Os animais domésticos são aqueles que estão acostumados a viver com o ser humano.</w:t>
            </w:r>
            <w:r>
              <w:rPr>
                <w:rFonts w:ascii="Arial" w:hAnsi="Arial" w:cs="Arial"/>
              </w:rPr>
              <w:t xml:space="preserve"> Entre eles estão os cachorros, os gatos, ham</w:t>
            </w:r>
            <w:r w:rsidR="00517E4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ter ou porquinho da índia, peixes, passarinhos entre outros.</w:t>
            </w:r>
          </w:p>
          <w:p w:rsidR="003732D8" w:rsidRDefault="003732D8" w:rsidP="003732D8">
            <w:pPr>
              <w:pStyle w:val="TableContents"/>
              <w:rPr>
                <w:rFonts w:ascii="Arial" w:hAnsi="Arial" w:cs="Arial"/>
              </w:rPr>
            </w:pPr>
          </w:p>
          <w:p w:rsidR="003732D8" w:rsidRDefault="003732D8" w:rsidP="003732D8">
            <w:pPr>
              <w:pStyle w:val="TableContents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nossa atividade os alunos deverão procurar em livros e revistas imagens de animais domésticos, recortá-las e colá-las.</w:t>
            </w:r>
          </w:p>
          <w:p w:rsidR="003732D8" w:rsidRDefault="000F7DA6" w:rsidP="00990778">
            <w:pPr>
              <w:pStyle w:val="TableContents"/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 w:bidi="ar-SA"/>
              </w:rPr>
              <w:drawing>
                <wp:inline distT="0" distB="0" distL="0" distR="0">
                  <wp:extent cx="2486025" cy="1266825"/>
                  <wp:effectExtent l="0" t="0" r="9525" b="9525"/>
                  <wp:docPr id="165" name="Imagem 165" descr="C:\Users\Wellington\Desktop\animais-domesticos-desta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C:\Users\Wellington\Desktop\animais-domesticos-destaq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32D8" w:rsidRDefault="003732D8" w:rsidP="00990778">
            <w:pPr>
              <w:pStyle w:val="TableContents"/>
              <w:rPr>
                <w:rFonts w:ascii="Arial" w:hAnsi="Arial" w:cs="Arial"/>
              </w:rPr>
            </w:pPr>
          </w:p>
          <w:p w:rsidR="003732D8" w:rsidRDefault="003732D8" w:rsidP="00990778">
            <w:pPr>
              <w:pStyle w:val="TableContents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nossa brincadeira de hoje os alunos </w:t>
            </w:r>
            <w:r w:rsidR="00990778">
              <w:rPr>
                <w:rFonts w:ascii="Arial" w:hAnsi="Arial" w:cs="Arial"/>
              </w:rPr>
              <w:t>irão pular amarelinhas</w:t>
            </w:r>
            <w:r>
              <w:rPr>
                <w:rFonts w:ascii="Arial" w:hAnsi="Arial" w:cs="Arial"/>
              </w:rPr>
              <w:t>:</w:t>
            </w:r>
          </w:p>
          <w:p w:rsidR="003732D8" w:rsidRPr="003732D8" w:rsidRDefault="003732D8" w:rsidP="00990778">
            <w:pPr>
              <w:widowControl/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1"/>
                <w:szCs w:val="21"/>
                <w:lang w:eastAsia="pt-BR" w:bidi="ar-SA"/>
              </w:rPr>
            </w:pPr>
            <w:r w:rsidRPr="003732D8">
              <w:rPr>
                <w:rFonts w:ascii="Arial" w:eastAsia="Times New Roman" w:hAnsi="Arial" w:cs="Arial"/>
                <w:kern w:val="0"/>
                <w:lang w:eastAsia="pt-BR" w:bidi="ar-SA"/>
              </w:rPr>
              <w:t xml:space="preserve">Para jogar, fique atrás da linha do início do traçado – do lado </w:t>
            </w:r>
            <w:r w:rsidRPr="003732D8">
              <w:rPr>
                <w:rFonts w:ascii="Arial" w:eastAsia="Times New Roman" w:hAnsi="Arial" w:cs="Arial"/>
                <w:kern w:val="0"/>
                <w:lang w:eastAsia="pt-BR" w:bidi="ar-SA"/>
              </w:rPr>
              <w:t>o</w:t>
            </w:r>
            <w:r w:rsidRPr="003732D8">
              <w:rPr>
                <w:rFonts w:ascii="Arial" w:eastAsia="Times New Roman" w:hAnsi="Arial" w:cs="Arial"/>
                <w:kern w:val="0"/>
                <w:lang w:eastAsia="pt-BR" w:bidi="ar-SA"/>
              </w:rPr>
              <w:t>posto à palavra 'Céu' – e atire o marcador na casinha que não poderá ser pis</w:t>
            </w:r>
            <w:r w:rsidRPr="003732D8">
              <w:rPr>
                <w:rFonts w:ascii="Arial" w:eastAsia="Times New Roman" w:hAnsi="Arial" w:cs="Arial"/>
                <w:kern w:val="0"/>
                <w:lang w:eastAsia="pt-BR" w:bidi="ar-SA"/>
              </w:rPr>
              <w:t>a</w:t>
            </w:r>
            <w:r w:rsidRPr="003732D8">
              <w:rPr>
                <w:rFonts w:ascii="Arial" w:eastAsia="Times New Roman" w:hAnsi="Arial" w:cs="Arial"/>
                <w:kern w:val="0"/>
                <w:lang w:eastAsia="pt-BR" w:bidi="ar-SA"/>
              </w:rPr>
              <w:t>da, começando pelo número 1. Atravesse o resto do circuito com pulos alternados nos dois pés e em um pé só. Ao chegar no ‘Céu’, faça o caminho de volta do circuito, pegue o marcador - sem pular na casa onde ele está – e volte para trás do traçado. Depois jogue o marcador na próxima casinha e a</w:t>
            </w:r>
            <w:r w:rsidRPr="003732D8">
              <w:rPr>
                <w:rFonts w:ascii="Arial" w:eastAsia="Times New Roman" w:hAnsi="Arial" w:cs="Arial"/>
                <w:kern w:val="0"/>
                <w:lang w:eastAsia="pt-BR" w:bidi="ar-SA"/>
              </w:rPr>
              <w:t>s</w:t>
            </w:r>
            <w:r w:rsidRPr="003732D8">
              <w:rPr>
                <w:rFonts w:ascii="Arial" w:eastAsia="Times New Roman" w:hAnsi="Arial" w:cs="Arial"/>
                <w:kern w:val="0"/>
                <w:lang w:eastAsia="pt-BR" w:bidi="ar-SA"/>
              </w:rPr>
              <w:t>sim sucessivamente. Se errar, será a vez do próximo jogador.  Vence quem completar todo diagrama primeiro.</w:t>
            </w:r>
          </w:p>
          <w:p w:rsidR="00C9312B" w:rsidRPr="003732D8" w:rsidRDefault="000F7DA6" w:rsidP="003732D8">
            <w:pPr>
              <w:pStyle w:val="TableContents"/>
              <w:ind w:left="720"/>
              <w:rPr>
                <w:rFonts w:ascii="Arial" w:hAnsi="Arial" w:cs="Arial"/>
              </w:rPr>
            </w:pPr>
            <w:r w:rsidRPr="003732D8">
              <w:rPr>
                <w:rFonts w:ascii="Arial" w:hAnsi="Arial" w:cs="Arial"/>
                <w:noProof/>
                <w:lang w:eastAsia="pt-BR" w:bidi="ar-SA"/>
              </w:rPr>
              <w:lastRenderedPageBreak/>
              <w:drawing>
                <wp:inline distT="0" distB="0" distL="0" distR="0">
                  <wp:extent cx="2990850" cy="1676400"/>
                  <wp:effectExtent l="0" t="0" r="0" b="0"/>
                  <wp:docPr id="166" name="Imagem 166" descr="C:\Users\Wellington\Desktop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C:\Users\Wellington\Desktop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312B" w:rsidRDefault="00C9312B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  <w:tr w:rsidR="00C9312B" w:rsidTr="00990778">
        <w:tc>
          <w:tcPr>
            <w:tcW w:w="1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6E5955">
            <w:pPr>
              <w:pStyle w:val="Standard"/>
              <w:spacing w:line="254" w:lineRule="auto"/>
              <w:jc w:val="both"/>
              <w:rPr>
                <w:rFonts w:ascii="Arial" w:hAnsi="Arial" w:cs="Arial"/>
                <w:b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color w:val="000000"/>
                <w:lang w:eastAsia="pt-BR"/>
              </w:rPr>
              <w:lastRenderedPageBreak/>
              <w:t>Como vamos registrar o que aprendemos?</w:t>
            </w:r>
          </w:p>
        </w:tc>
        <w:tc>
          <w:tcPr>
            <w:tcW w:w="7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3732D8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Recortando e colando imagens de animais domésticos.</w:t>
            </w:r>
          </w:p>
        </w:tc>
      </w:tr>
    </w:tbl>
    <w:p w:rsidR="00C9312B" w:rsidRDefault="00C9312B">
      <w:pPr>
        <w:pStyle w:val="Standard"/>
        <w:jc w:val="both"/>
        <w:rPr>
          <w:rFonts w:ascii="Arial" w:hAnsi="Arial"/>
          <w:b/>
          <w:bCs/>
        </w:rPr>
      </w:pPr>
    </w:p>
    <w:p w:rsidR="00C9312B" w:rsidRDefault="00C9312B">
      <w:pPr>
        <w:pStyle w:val="Standard"/>
        <w:jc w:val="both"/>
        <w:rPr>
          <w:rFonts w:ascii="Arial" w:hAnsi="Arial"/>
          <w:b/>
          <w:bCs/>
        </w:rPr>
      </w:pPr>
    </w:p>
    <w:p w:rsidR="00C9312B" w:rsidRDefault="00C9312B">
      <w:pPr>
        <w:pStyle w:val="Standard"/>
        <w:jc w:val="both"/>
        <w:rPr>
          <w:rFonts w:ascii="Arial" w:hAnsi="Arial"/>
          <w:b/>
          <w:bCs/>
        </w:rPr>
      </w:pPr>
    </w:p>
    <w:p w:rsidR="00C9312B" w:rsidRDefault="00C9312B">
      <w:pPr>
        <w:pStyle w:val="Standard"/>
        <w:jc w:val="both"/>
        <w:rPr>
          <w:rFonts w:ascii="Arial" w:hAnsi="Arial"/>
          <w:b/>
          <w:bCs/>
        </w:rPr>
      </w:pPr>
    </w:p>
    <w:p w:rsidR="003732D8" w:rsidRDefault="003732D8">
      <w:pPr>
        <w:pStyle w:val="Standard"/>
        <w:jc w:val="both"/>
        <w:rPr>
          <w:rFonts w:ascii="Arial" w:hAnsi="Arial"/>
          <w:b/>
          <w:bCs/>
        </w:rPr>
      </w:pPr>
    </w:p>
    <w:p w:rsidR="003732D8" w:rsidRDefault="003732D8">
      <w:pPr>
        <w:pStyle w:val="Standard"/>
        <w:jc w:val="both"/>
        <w:rPr>
          <w:rFonts w:ascii="Arial" w:hAnsi="Arial"/>
          <w:b/>
          <w:bCs/>
        </w:rPr>
      </w:pPr>
    </w:p>
    <w:p w:rsidR="003732D8" w:rsidRDefault="003732D8">
      <w:pPr>
        <w:pStyle w:val="Standard"/>
        <w:jc w:val="both"/>
        <w:rPr>
          <w:rFonts w:ascii="Arial" w:hAnsi="Arial"/>
          <w:b/>
          <w:bCs/>
        </w:rPr>
      </w:pPr>
    </w:p>
    <w:p w:rsidR="003732D8" w:rsidRDefault="003732D8">
      <w:pPr>
        <w:pStyle w:val="Standard"/>
        <w:jc w:val="both"/>
        <w:rPr>
          <w:rFonts w:ascii="Arial" w:hAnsi="Arial"/>
          <w:b/>
          <w:bCs/>
        </w:rPr>
      </w:pPr>
    </w:p>
    <w:p w:rsidR="003732D8" w:rsidRDefault="003732D8">
      <w:pPr>
        <w:pStyle w:val="Standard"/>
        <w:jc w:val="both"/>
        <w:rPr>
          <w:rFonts w:ascii="Arial" w:hAnsi="Arial"/>
          <w:b/>
          <w:bCs/>
        </w:rPr>
      </w:pPr>
    </w:p>
    <w:p w:rsidR="003732D8" w:rsidRDefault="003732D8">
      <w:pPr>
        <w:pStyle w:val="Standard"/>
        <w:jc w:val="both"/>
        <w:rPr>
          <w:rFonts w:ascii="Arial" w:hAnsi="Arial"/>
          <w:b/>
          <w:bCs/>
        </w:rPr>
      </w:pPr>
    </w:p>
    <w:p w:rsidR="003732D8" w:rsidRDefault="003732D8">
      <w:pPr>
        <w:pStyle w:val="Standard"/>
        <w:jc w:val="both"/>
        <w:rPr>
          <w:rFonts w:ascii="Arial" w:hAnsi="Arial"/>
          <w:b/>
          <w:bCs/>
        </w:rPr>
      </w:pPr>
    </w:p>
    <w:p w:rsidR="003732D8" w:rsidRDefault="003732D8">
      <w:pPr>
        <w:pStyle w:val="Standard"/>
        <w:jc w:val="both"/>
        <w:rPr>
          <w:rFonts w:ascii="Arial" w:hAnsi="Arial"/>
          <w:b/>
          <w:bCs/>
        </w:rPr>
      </w:pPr>
    </w:p>
    <w:p w:rsidR="003732D8" w:rsidRDefault="003732D8">
      <w:pPr>
        <w:pStyle w:val="Standard"/>
        <w:jc w:val="both"/>
        <w:rPr>
          <w:rFonts w:ascii="Arial" w:hAnsi="Arial"/>
          <w:b/>
          <w:bCs/>
        </w:rPr>
      </w:pPr>
    </w:p>
    <w:p w:rsidR="003732D8" w:rsidRDefault="003732D8">
      <w:pPr>
        <w:pStyle w:val="Standard"/>
        <w:jc w:val="both"/>
        <w:rPr>
          <w:rFonts w:ascii="Arial" w:hAnsi="Arial"/>
          <w:b/>
          <w:bCs/>
        </w:rPr>
      </w:pPr>
    </w:p>
    <w:p w:rsidR="00C9312B" w:rsidRDefault="00C9312B">
      <w:pPr>
        <w:pStyle w:val="Standard"/>
        <w:jc w:val="both"/>
        <w:rPr>
          <w:rFonts w:ascii="Arial" w:hAnsi="Arial"/>
          <w:b/>
          <w:bCs/>
        </w:rPr>
      </w:pPr>
    </w:p>
    <w:p w:rsidR="00C9312B" w:rsidRDefault="00C9312B">
      <w:pPr>
        <w:pStyle w:val="Standard"/>
        <w:jc w:val="both"/>
        <w:rPr>
          <w:rFonts w:ascii="Arial" w:hAnsi="Arial"/>
          <w:b/>
          <w:bCs/>
        </w:rPr>
      </w:pPr>
    </w:p>
    <w:p w:rsidR="00C9312B" w:rsidRDefault="00C9312B">
      <w:pPr>
        <w:pStyle w:val="Standard"/>
        <w:jc w:val="both"/>
        <w:rPr>
          <w:rFonts w:ascii="Arial" w:hAnsi="Arial"/>
          <w:b/>
          <w:bCs/>
        </w:rPr>
      </w:pPr>
    </w:p>
    <w:p w:rsidR="00C9312B" w:rsidRDefault="00C9312B">
      <w:pPr>
        <w:pStyle w:val="Standard"/>
        <w:jc w:val="both"/>
        <w:rPr>
          <w:rFonts w:ascii="Arial" w:hAnsi="Arial"/>
          <w:b/>
          <w:bCs/>
        </w:rPr>
      </w:pPr>
    </w:p>
    <w:p w:rsidR="00990778" w:rsidRDefault="00990778">
      <w:pPr>
        <w:pStyle w:val="Standard"/>
        <w:jc w:val="center"/>
        <w:rPr>
          <w:rFonts w:ascii="Arial" w:hAnsi="Arial"/>
          <w:b/>
          <w:bCs/>
        </w:rPr>
      </w:pPr>
    </w:p>
    <w:p w:rsidR="00990778" w:rsidRDefault="00990778">
      <w:pPr>
        <w:pStyle w:val="Standard"/>
        <w:jc w:val="center"/>
        <w:rPr>
          <w:rFonts w:ascii="Arial" w:hAnsi="Arial"/>
          <w:b/>
          <w:bCs/>
        </w:rPr>
      </w:pPr>
    </w:p>
    <w:p w:rsidR="00990778" w:rsidRDefault="00990778">
      <w:pPr>
        <w:pStyle w:val="Standard"/>
        <w:jc w:val="center"/>
        <w:rPr>
          <w:rFonts w:ascii="Arial" w:hAnsi="Arial"/>
          <w:b/>
          <w:bCs/>
        </w:rPr>
      </w:pPr>
    </w:p>
    <w:p w:rsidR="00990778" w:rsidRDefault="00990778">
      <w:pPr>
        <w:pStyle w:val="Standard"/>
        <w:jc w:val="center"/>
        <w:rPr>
          <w:rFonts w:ascii="Arial" w:hAnsi="Arial"/>
          <w:b/>
          <w:bCs/>
        </w:rPr>
      </w:pPr>
    </w:p>
    <w:p w:rsidR="00990778" w:rsidRDefault="00990778">
      <w:pPr>
        <w:pStyle w:val="Standard"/>
        <w:jc w:val="center"/>
        <w:rPr>
          <w:rFonts w:ascii="Arial" w:hAnsi="Arial"/>
          <w:b/>
          <w:bCs/>
        </w:rPr>
      </w:pPr>
    </w:p>
    <w:p w:rsidR="00990778" w:rsidRDefault="00990778">
      <w:pPr>
        <w:pStyle w:val="Standard"/>
        <w:jc w:val="center"/>
        <w:rPr>
          <w:rFonts w:ascii="Arial" w:hAnsi="Arial"/>
          <w:b/>
          <w:bCs/>
        </w:rPr>
      </w:pPr>
    </w:p>
    <w:p w:rsidR="00990778" w:rsidRDefault="00990778">
      <w:pPr>
        <w:pStyle w:val="Standard"/>
        <w:jc w:val="center"/>
        <w:rPr>
          <w:rFonts w:ascii="Arial" w:hAnsi="Arial"/>
          <w:b/>
          <w:bCs/>
        </w:rPr>
      </w:pPr>
    </w:p>
    <w:p w:rsidR="00990778" w:rsidRDefault="00990778">
      <w:pPr>
        <w:pStyle w:val="Standard"/>
        <w:jc w:val="center"/>
        <w:rPr>
          <w:rFonts w:ascii="Arial" w:hAnsi="Arial"/>
          <w:b/>
          <w:bCs/>
        </w:rPr>
      </w:pPr>
    </w:p>
    <w:p w:rsidR="00C9312B" w:rsidRDefault="003732D8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TERÇA-FEIRA 07/07</w:t>
      </w:r>
      <w:r w:rsidR="006E5955">
        <w:rPr>
          <w:rFonts w:ascii="Arial" w:hAnsi="Arial"/>
          <w:b/>
          <w:bCs/>
        </w:rPr>
        <w:t>/2020</w:t>
      </w:r>
    </w:p>
    <w:tbl>
      <w:tblPr>
        <w:tblW w:w="9638" w:type="dxa"/>
        <w:tblInd w:w="5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40"/>
        <w:gridCol w:w="7798"/>
      </w:tblGrid>
      <w:tr w:rsidR="00C9312B" w:rsidTr="00990778"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C9312B">
            <w:pPr>
              <w:pStyle w:val="Standard"/>
              <w:spacing w:line="254" w:lineRule="auto"/>
              <w:jc w:val="both"/>
              <w:rPr>
                <w:rFonts w:ascii="Arial" w:hAnsi="Arial" w:cs="Arial"/>
                <w:b/>
                <w:color w:val="000000"/>
                <w:lang w:eastAsia="pt-BR"/>
              </w:rPr>
            </w:pPr>
          </w:p>
          <w:p w:rsidR="00C9312B" w:rsidRDefault="006E5955">
            <w:pPr>
              <w:pStyle w:val="Standard"/>
              <w:spacing w:line="254" w:lineRule="auto"/>
              <w:jc w:val="both"/>
              <w:rPr>
                <w:rFonts w:ascii="Arial" w:hAnsi="Arial" w:cs="Arial"/>
                <w:b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color w:val="000000"/>
                <w:lang w:eastAsia="pt-BR"/>
              </w:rPr>
              <w:t>O que vamos estudar?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6E5955">
            <w:pPr>
              <w:pStyle w:val="TableContents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Campo de Experiência:</w:t>
            </w:r>
          </w:p>
          <w:p w:rsidR="00C9312B" w:rsidRPr="00990778" w:rsidRDefault="003732D8">
            <w:pPr>
              <w:pStyle w:val="TableContents"/>
              <w:jc w:val="both"/>
              <w:rPr>
                <w:rFonts w:ascii="Arial" w:hAnsi="Arial"/>
                <w:bCs/>
              </w:rPr>
            </w:pPr>
            <w:r w:rsidRPr="00990778">
              <w:rPr>
                <w:rFonts w:ascii="Arial" w:hAnsi="Arial"/>
                <w:b/>
                <w:bCs/>
              </w:rPr>
              <w:t xml:space="preserve">Corpo gestos e movimentos: </w:t>
            </w:r>
            <w:r w:rsidR="00990778">
              <w:rPr>
                <w:rFonts w:ascii="Arial" w:hAnsi="Arial"/>
                <w:bCs/>
              </w:rPr>
              <w:t>O</w:t>
            </w:r>
            <w:r w:rsidR="00517E4C">
              <w:rPr>
                <w:rFonts w:ascii="Arial" w:hAnsi="Arial"/>
                <w:bCs/>
              </w:rPr>
              <w:t xml:space="preserve"> corpo e o espaço, motricidade: controle e equilíbrio do corpo.</w:t>
            </w:r>
          </w:p>
        </w:tc>
      </w:tr>
      <w:tr w:rsidR="00C9312B" w:rsidTr="00990778"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C9312B">
            <w:pPr>
              <w:pStyle w:val="Standard"/>
              <w:spacing w:line="254" w:lineRule="auto"/>
              <w:rPr>
                <w:rFonts w:ascii="Arial" w:hAnsi="Arial" w:cs="Arial"/>
                <w:b/>
                <w:lang w:eastAsia="pt-BR"/>
              </w:rPr>
            </w:pPr>
          </w:p>
          <w:p w:rsidR="00C9312B" w:rsidRDefault="006E5955">
            <w:pPr>
              <w:pStyle w:val="Standard"/>
              <w:spacing w:line="254" w:lineRule="auto"/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b/>
                <w:lang w:eastAsia="pt-BR"/>
              </w:rPr>
              <w:t>Para que vamos estudar esses conteúdos?</w:t>
            </w:r>
          </w:p>
        </w:tc>
        <w:tc>
          <w:tcPr>
            <w:tcW w:w="7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517E4C" w:rsidP="00517E4C">
            <w:pPr>
              <w:pStyle w:val="TableContents"/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  <w:r w:rsidRPr="00517E4C">
              <w:rPr>
                <w:rFonts w:ascii="Arial" w:hAnsi="Arial"/>
              </w:rPr>
              <w:t>Movimentar-se fazendo uso de diferentes movimentos corporais cada vez mais complexos.</w:t>
            </w:r>
          </w:p>
          <w:p w:rsidR="00517E4C" w:rsidRPr="00517E4C" w:rsidRDefault="00517E4C" w:rsidP="00517E4C">
            <w:pPr>
              <w:pStyle w:val="TableContents"/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  <w:r w:rsidRPr="00517E4C">
              <w:rPr>
                <w:rFonts w:ascii="Arial" w:hAnsi="Arial"/>
              </w:rPr>
              <w:t>Movimentar-se nos jogos e brincadeiras: andar e correr de diversas maneiras, saltar e gesticular com controle</w:t>
            </w:r>
            <w:r w:rsidR="00990778">
              <w:rPr>
                <w:rFonts w:ascii="Arial" w:hAnsi="Arial"/>
              </w:rPr>
              <w:t xml:space="preserve"> </w:t>
            </w:r>
            <w:r w:rsidRPr="00517E4C">
              <w:rPr>
                <w:rFonts w:ascii="Arial" w:hAnsi="Arial"/>
              </w:rPr>
              <w:t>e equilíbrio.</w:t>
            </w:r>
          </w:p>
        </w:tc>
      </w:tr>
      <w:tr w:rsidR="00C9312B" w:rsidTr="00990778">
        <w:trPr>
          <w:trHeight w:val="2430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C9312B">
            <w:pPr>
              <w:pStyle w:val="TableContents"/>
              <w:jc w:val="both"/>
              <w:rPr>
                <w:rFonts w:ascii="Arial" w:hAnsi="Arial"/>
              </w:rPr>
            </w:pPr>
          </w:p>
          <w:p w:rsidR="00C9312B" w:rsidRDefault="006E5955">
            <w:pPr>
              <w:pStyle w:val="Standard"/>
              <w:spacing w:line="254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Como vamos estudar esses conteúdos?</w:t>
            </w:r>
          </w:p>
          <w:p w:rsidR="00C9312B" w:rsidRDefault="00C9312B">
            <w:pPr>
              <w:pStyle w:val="Standard"/>
              <w:spacing w:line="254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517E4C" w:rsidP="003732D8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Através</w:t>
            </w:r>
            <w:r w:rsidR="006E5955">
              <w:rPr>
                <w:rFonts w:ascii="Arial" w:hAnsi="Arial"/>
              </w:rPr>
              <w:t xml:space="preserve"> da Aula Paraná proposta </w:t>
            </w:r>
            <w:r>
              <w:rPr>
                <w:rFonts w:ascii="Arial" w:hAnsi="Arial"/>
              </w:rPr>
              <w:t>54</w:t>
            </w:r>
          </w:p>
          <w:p w:rsidR="00517E4C" w:rsidRPr="00517E4C" w:rsidRDefault="00721357" w:rsidP="003732D8">
            <w:pPr>
              <w:pStyle w:val="TableContents"/>
              <w:jc w:val="both"/>
              <w:rPr>
                <w:rFonts w:ascii="Arial" w:hAnsi="Arial" w:cs="Arial"/>
              </w:rPr>
            </w:pPr>
            <w:hyperlink r:id="rId13" w:history="1">
              <w:r w:rsidR="00517E4C" w:rsidRPr="00517E4C">
                <w:rPr>
                  <w:rStyle w:val="Hyperlink"/>
                  <w:rFonts w:ascii="Arial" w:hAnsi="Arial" w:cs="Arial"/>
                </w:rPr>
                <w:t>https://www.youtube.com/watch?v=4rCkV_pFJvs&amp;t=50s</w:t>
              </w:r>
            </w:hyperlink>
          </w:p>
          <w:p w:rsidR="00C9312B" w:rsidRDefault="00517E4C" w:rsidP="00517E4C">
            <w:pPr>
              <w:pStyle w:val="TableContents"/>
              <w:numPr>
                <w:ilvl w:val="0"/>
                <w:numId w:val="13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Os alunos irão conhecer um pouco dos jogos olímpicos:</w:t>
            </w:r>
          </w:p>
          <w:p w:rsidR="00517E4C" w:rsidRDefault="00517E4C" w:rsidP="00517E4C">
            <w:pPr>
              <w:pStyle w:val="TableContents"/>
              <w:jc w:val="both"/>
              <w:rPr>
                <w:rFonts w:ascii="Arial" w:hAnsi="Arial"/>
              </w:rPr>
            </w:pPr>
            <w:r w:rsidRPr="00517E4C">
              <w:rPr>
                <w:rFonts w:ascii="Arial" w:hAnsi="Arial"/>
              </w:rPr>
              <w:t>Os Jogos Olímpicos se originaram em Olímpia (Grécia antiga) em meados de 776 a.C. Naquele período, os jogos eram realizados em homenagem aos deuses gregos, sendo que Zeus era o mais homenageado.  Além disso, os jogos eram realizados com a intenção de promover a amizade e integração entre os povos.</w:t>
            </w:r>
          </w:p>
          <w:p w:rsidR="00517E4C" w:rsidRDefault="00517E4C" w:rsidP="00517E4C">
            <w:pPr>
              <w:pStyle w:val="TableContents"/>
              <w:jc w:val="both"/>
              <w:rPr>
                <w:rFonts w:ascii="Arial" w:hAnsi="Arial"/>
              </w:rPr>
            </w:pPr>
            <w:r w:rsidRPr="00517E4C">
              <w:rPr>
                <w:rFonts w:ascii="Arial" w:hAnsi="Arial"/>
              </w:rPr>
              <w:t>Os jogos olímpicos ocorrem de quatro em quatro anos e conta com a participação de atletas de quase todos os países do mundo. Os vencedores das competições sobem ao pódio e recebem diplomas e medalhas, ou seja, para o primeiro colocado, a medalha de ouro, para o segundo a de prata e para o terceiro a de bronze.</w:t>
            </w:r>
          </w:p>
          <w:p w:rsidR="00517E4C" w:rsidRDefault="00517E4C" w:rsidP="00517E4C">
            <w:pPr>
              <w:pStyle w:val="TableContents"/>
              <w:numPr>
                <w:ilvl w:val="0"/>
                <w:numId w:val="13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 nossa atividade de hoje os alunos deverão confeccionar </w:t>
            </w:r>
            <w:r w:rsidR="00990778">
              <w:rPr>
                <w:rFonts w:ascii="Arial" w:hAnsi="Arial"/>
              </w:rPr>
              <w:t>uma medalha</w:t>
            </w:r>
            <w:r>
              <w:rPr>
                <w:rFonts w:ascii="Arial" w:hAnsi="Arial"/>
              </w:rPr>
              <w:t>.</w:t>
            </w:r>
          </w:p>
          <w:p w:rsidR="00517E4C" w:rsidRDefault="000F7DA6" w:rsidP="00517E4C">
            <w:pPr>
              <w:pStyle w:val="TableContents"/>
              <w:ind w:left="7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pt-BR" w:bidi="ar-SA"/>
              </w:rPr>
              <w:drawing>
                <wp:inline distT="0" distB="0" distL="0" distR="0">
                  <wp:extent cx="1200150" cy="1019175"/>
                  <wp:effectExtent l="0" t="0" r="0" b="9525"/>
                  <wp:docPr id="169" name="Imagem 169" descr="C:\Users\Wellington\Desktop\med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C:\Users\Wellington\Desktop\med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312B" w:rsidRDefault="00517E4C" w:rsidP="00990778">
            <w:pPr>
              <w:pStyle w:val="TableContents"/>
              <w:ind w:left="7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Logo após os alunos irão participar de uma brincadeira</w:t>
            </w:r>
            <w:r w:rsidR="000C3DBC">
              <w:rPr>
                <w:rFonts w:ascii="Arial" w:hAnsi="Arial"/>
              </w:rPr>
              <w:t xml:space="preserve"> chamada tênis com balão </w:t>
            </w:r>
          </w:p>
          <w:p w:rsidR="000C3DBC" w:rsidRDefault="000C3DBC" w:rsidP="00990778">
            <w:pPr>
              <w:pStyle w:val="TableContents"/>
              <w:ind w:left="7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Nessa atividade será </w:t>
            </w:r>
            <w:r w:rsidR="00990778">
              <w:rPr>
                <w:rFonts w:ascii="Arial" w:hAnsi="Arial"/>
              </w:rPr>
              <w:t xml:space="preserve">necessário </w:t>
            </w:r>
            <w:r>
              <w:rPr>
                <w:rFonts w:ascii="Arial" w:hAnsi="Arial"/>
              </w:rPr>
              <w:t>mais de uma pessoa.</w:t>
            </w:r>
          </w:p>
          <w:p w:rsidR="000C3DBC" w:rsidRDefault="000C3DBC" w:rsidP="00990778">
            <w:pPr>
              <w:pStyle w:val="TableContents"/>
              <w:ind w:left="7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Deverá ser delimitado um espaço para ser a quadra de tênis.</w:t>
            </w:r>
          </w:p>
          <w:p w:rsidR="000C3DBC" w:rsidRDefault="000C3DBC" w:rsidP="00990778">
            <w:pPr>
              <w:pStyle w:val="TableContents"/>
              <w:ind w:left="7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Colocar uma fita ou tecido para ser a rede, separando a quadra ao meio.</w:t>
            </w:r>
          </w:p>
          <w:p w:rsidR="000C3DBC" w:rsidRDefault="000C3DBC" w:rsidP="00990778">
            <w:pPr>
              <w:pStyle w:val="TableContents"/>
              <w:ind w:left="7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Cada criança deverá ficar de um lado da quadra, com uma raquete nas mãos.</w:t>
            </w:r>
          </w:p>
          <w:p w:rsidR="000C3DBC" w:rsidRDefault="000C3DBC" w:rsidP="00990778">
            <w:pPr>
              <w:pStyle w:val="TableContents"/>
              <w:ind w:left="7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 balão deverá ser lançado para a outra criança e a mesma </w:t>
            </w:r>
            <w:r>
              <w:rPr>
                <w:rFonts w:ascii="Arial" w:hAnsi="Arial"/>
              </w:rPr>
              <w:lastRenderedPageBreak/>
              <w:t xml:space="preserve">deverá rebater o balão sem </w:t>
            </w:r>
            <w:r w:rsidR="00B66030">
              <w:rPr>
                <w:rFonts w:ascii="Arial" w:hAnsi="Arial"/>
              </w:rPr>
              <w:t>deixá-lo</w:t>
            </w:r>
            <w:r>
              <w:rPr>
                <w:rFonts w:ascii="Arial" w:hAnsi="Arial"/>
              </w:rPr>
              <w:t xml:space="preserve"> cair no chão.</w:t>
            </w:r>
          </w:p>
          <w:p w:rsidR="000C3DBC" w:rsidRDefault="000F7DA6" w:rsidP="00990778">
            <w:pPr>
              <w:pStyle w:val="TableContents"/>
              <w:ind w:left="7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pt-BR" w:bidi="ar-SA"/>
              </w:rPr>
              <w:drawing>
                <wp:inline distT="0" distB="0" distL="0" distR="0">
                  <wp:extent cx="1847850" cy="1381125"/>
                  <wp:effectExtent l="0" t="0" r="0" b="9525"/>
                  <wp:docPr id="173" name="Imagem 173" descr="C:\Users\Wellington\Desktop\download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C:\Users\Wellington\Desktop\download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noProof/>
                <w:lang w:eastAsia="pt-BR" w:bidi="ar-SA"/>
              </w:rPr>
              <w:drawing>
                <wp:inline distT="0" distB="0" distL="0" distR="0">
                  <wp:extent cx="1495425" cy="1314450"/>
                  <wp:effectExtent l="0" t="0" r="9525" b="0"/>
                  <wp:docPr id="184" name="Imagem 184" descr="C:\Users\Wellington\Desktop\tenisdebala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C:\Users\Wellington\Desktop\tenisdebala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12B" w:rsidTr="00990778"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C9312B">
            <w:pPr>
              <w:pStyle w:val="Standard"/>
              <w:spacing w:line="254" w:lineRule="auto"/>
              <w:jc w:val="both"/>
              <w:rPr>
                <w:rFonts w:ascii="Arial" w:hAnsi="Arial" w:cs="Arial"/>
                <w:b/>
                <w:color w:val="000000"/>
                <w:lang w:eastAsia="pt-BR"/>
              </w:rPr>
            </w:pPr>
          </w:p>
          <w:p w:rsidR="00C9312B" w:rsidRDefault="006E5955">
            <w:pPr>
              <w:pStyle w:val="Standard"/>
              <w:spacing w:line="254" w:lineRule="auto"/>
              <w:jc w:val="both"/>
              <w:rPr>
                <w:rFonts w:ascii="Arial" w:hAnsi="Arial" w:cs="Arial"/>
                <w:b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color w:val="000000"/>
                <w:lang w:eastAsia="pt-BR"/>
              </w:rPr>
              <w:t>Como vamos registrar o que aprendemos?</w:t>
            </w:r>
          </w:p>
          <w:p w:rsidR="00C9312B" w:rsidRDefault="00C9312B">
            <w:pPr>
              <w:pStyle w:val="Standard"/>
              <w:spacing w:line="254" w:lineRule="auto"/>
              <w:jc w:val="both"/>
              <w:rPr>
                <w:rFonts w:ascii="Arial" w:hAnsi="Arial" w:cs="Arial"/>
                <w:b/>
                <w:color w:val="000000"/>
                <w:lang w:eastAsia="pt-BR"/>
              </w:rPr>
            </w:pPr>
          </w:p>
        </w:tc>
        <w:tc>
          <w:tcPr>
            <w:tcW w:w="7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0C3DBC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Confecção da medalha.</w:t>
            </w:r>
          </w:p>
        </w:tc>
      </w:tr>
    </w:tbl>
    <w:p w:rsidR="00C9312B" w:rsidRDefault="00C9312B">
      <w:pPr>
        <w:pStyle w:val="Standard"/>
        <w:jc w:val="both"/>
        <w:rPr>
          <w:rFonts w:ascii="Arial" w:hAnsi="Arial"/>
          <w:b/>
          <w:bCs/>
        </w:rPr>
      </w:pPr>
    </w:p>
    <w:p w:rsidR="003732D8" w:rsidRDefault="003732D8">
      <w:pPr>
        <w:pStyle w:val="Standard"/>
        <w:jc w:val="both"/>
        <w:rPr>
          <w:rFonts w:ascii="Arial" w:hAnsi="Arial"/>
          <w:b/>
          <w:bCs/>
        </w:rPr>
      </w:pPr>
    </w:p>
    <w:p w:rsidR="003732D8" w:rsidRDefault="003732D8">
      <w:pPr>
        <w:pStyle w:val="Standard"/>
        <w:jc w:val="both"/>
        <w:rPr>
          <w:rFonts w:ascii="Arial" w:hAnsi="Arial"/>
          <w:b/>
          <w:bCs/>
        </w:rPr>
      </w:pPr>
    </w:p>
    <w:p w:rsidR="003732D8" w:rsidRDefault="003732D8">
      <w:pPr>
        <w:pStyle w:val="Standard"/>
        <w:jc w:val="both"/>
        <w:rPr>
          <w:rFonts w:ascii="Arial" w:hAnsi="Arial"/>
          <w:b/>
          <w:bCs/>
        </w:rPr>
      </w:pPr>
    </w:p>
    <w:p w:rsidR="003732D8" w:rsidRDefault="003732D8">
      <w:pPr>
        <w:pStyle w:val="Standard"/>
        <w:jc w:val="both"/>
        <w:rPr>
          <w:rFonts w:ascii="Arial" w:hAnsi="Arial"/>
          <w:b/>
          <w:bCs/>
        </w:rPr>
      </w:pPr>
    </w:p>
    <w:p w:rsidR="003732D8" w:rsidRDefault="003732D8">
      <w:pPr>
        <w:pStyle w:val="Standard"/>
        <w:jc w:val="both"/>
        <w:rPr>
          <w:rFonts w:ascii="Arial" w:hAnsi="Arial"/>
          <w:b/>
          <w:bCs/>
        </w:rPr>
      </w:pPr>
    </w:p>
    <w:p w:rsidR="003732D8" w:rsidRDefault="003732D8">
      <w:pPr>
        <w:pStyle w:val="Standard"/>
        <w:jc w:val="both"/>
        <w:rPr>
          <w:rFonts w:ascii="Arial" w:hAnsi="Arial"/>
          <w:b/>
          <w:bCs/>
        </w:rPr>
      </w:pPr>
    </w:p>
    <w:p w:rsidR="003732D8" w:rsidRDefault="003732D8">
      <w:pPr>
        <w:pStyle w:val="Standard"/>
        <w:jc w:val="both"/>
        <w:rPr>
          <w:rFonts w:ascii="Arial" w:hAnsi="Arial"/>
          <w:b/>
          <w:bCs/>
        </w:rPr>
      </w:pPr>
    </w:p>
    <w:p w:rsidR="003732D8" w:rsidRDefault="003732D8">
      <w:pPr>
        <w:pStyle w:val="Standard"/>
        <w:jc w:val="both"/>
        <w:rPr>
          <w:rFonts w:ascii="Arial" w:hAnsi="Arial"/>
          <w:b/>
          <w:bCs/>
        </w:rPr>
      </w:pPr>
    </w:p>
    <w:p w:rsidR="003732D8" w:rsidRDefault="003732D8">
      <w:pPr>
        <w:pStyle w:val="Standard"/>
        <w:jc w:val="both"/>
        <w:rPr>
          <w:rFonts w:ascii="Arial" w:hAnsi="Arial"/>
          <w:b/>
          <w:bCs/>
        </w:rPr>
      </w:pPr>
    </w:p>
    <w:p w:rsidR="003732D8" w:rsidRDefault="003732D8">
      <w:pPr>
        <w:pStyle w:val="Standard"/>
        <w:jc w:val="both"/>
        <w:rPr>
          <w:rFonts w:ascii="Arial" w:hAnsi="Arial"/>
          <w:b/>
          <w:bCs/>
        </w:rPr>
      </w:pPr>
    </w:p>
    <w:p w:rsidR="003732D8" w:rsidRDefault="003732D8">
      <w:pPr>
        <w:pStyle w:val="Standard"/>
        <w:jc w:val="both"/>
        <w:rPr>
          <w:rFonts w:ascii="Arial" w:hAnsi="Arial"/>
          <w:b/>
          <w:bCs/>
        </w:rPr>
      </w:pPr>
    </w:p>
    <w:p w:rsidR="003732D8" w:rsidRDefault="003732D8">
      <w:pPr>
        <w:pStyle w:val="Standard"/>
        <w:jc w:val="both"/>
        <w:rPr>
          <w:rFonts w:ascii="Arial" w:hAnsi="Arial"/>
          <w:b/>
          <w:bCs/>
        </w:rPr>
      </w:pPr>
    </w:p>
    <w:p w:rsidR="000C3DBC" w:rsidRDefault="000C3DBC">
      <w:pPr>
        <w:pStyle w:val="Standard"/>
        <w:jc w:val="both"/>
        <w:rPr>
          <w:rFonts w:ascii="Arial" w:hAnsi="Arial"/>
          <w:b/>
          <w:bCs/>
        </w:rPr>
      </w:pPr>
    </w:p>
    <w:p w:rsidR="000C3DBC" w:rsidRDefault="000C3DBC">
      <w:pPr>
        <w:pStyle w:val="Standard"/>
        <w:jc w:val="both"/>
        <w:rPr>
          <w:rFonts w:ascii="Arial" w:hAnsi="Arial"/>
          <w:b/>
          <w:bCs/>
        </w:rPr>
      </w:pPr>
    </w:p>
    <w:p w:rsidR="000C3DBC" w:rsidRDefault="000C3DBC">
      <w:pPr>
        <w:pStyle w:val="Standard"/>
        <w:jc w:val="both"/>
        <w:rPr>
          <w:rFonts w:ascii="Arial" w:hAnsi="Arial"/>
          <w:b/>
          <w:bCs/>
        </w:rPr>
      </w:pPr>
    </w:p>
    <w:p w:rsidR="000C3DBC" w:rsidRDefault="000C3DBC">
      <w:pPr>
        <w:pStyle w:val="Standard"/>
        <w:jc w:val="both"/>
        <w:rPr>
          <w:rFonts w:ascii="Arial" w:hAnsi="Arial"/>
          <w:b/>
          <w:bCs/>
        </w:rPr>
      </w:pPr>
    </w:p>
    <w:p w:rsidR="000C3DBC" w:rsidRDefault="000C3DBC">
      <w:pPr>
        <w:pStyle w:val="Standard"/>
        <w:jc w:val="both"/>
        <w:rPr>
          <w:rFonts w:ascii="Arial" w:hAnsi="Arial"/>
          <w:b/>
          <w:bCs/>
        </w:rPr>
      </w:pPr>
    </w:p>
    <w:p w:rsidR="000C3DBC" w:rsidRDefault="000C3DBC">
      <w:pPr>
        <w:pStyle w:val="Standard"/>
        <w:jc w:val="both"/>
        <w:rPr>
          <w:rFonts w:ascii="Arial" w:hAnsi="Arial"/>
          <w:b/>
          <w:bCs/>
        </w:rPr>
      </w:pPr>
    </w:p>
    <w:p w:rsidR="000C3DBC" w:rsidRDefault="000C3DBC">
      <w:pPr>
        <w:pStyle w:val="Standard"/>
        <w:jc w:val="both"/>
        <w:rPr>
          <w:rFonts w:ascii="Arial" w:hAnsi="Arial"/>
          <w:b/>
          <w:bCs/>
        </w:rPr>
      </w:pPr>
    </w:p>
    <w:p w:rsidR="000C3DBC" w:rsidRDefault="000C3DBC">
      <w:pPr>
        <w:pStyle w:val="Standard"/>
        <w:jc w:val="both"/>
        <w:rPr>
          <w:rFonts w:ascii="Arial" w:hAnsi="Arial"/>
          <w:b/>
          <w:bCs/>
        </w:rPr>
      </w:pPr>
    </w:p>
    <w:p w:rsidR="000C3DBC" w:rsidRDefault="000C3DBC">
      <w:pPr>
        <w:pStyle w:val="Standard"/>
        <w:jc w:val="both"/>
        <w:rPr>
          <w:rFonts w:ascii="Arial" w:hAnsi="Arial"/>
          <w:b/>
          <w:bCs/>
        </w:rPr>
      </w:pPr>
    </w:p>
    <w:p w:rsidR="000C3DBC" w:rsidRDefault="000C3DBC">
      <w:pPr>
        <w:pStyle w:val="Standard"/>
        <w:jc w:val="both"/>
        <w:rPr>
          <w:rFonts w:ascii="Arial" w:hAnsi="Arial"/>
          <w:b/>
          <w:bCs/>
        </w:rPr>
      </w:pPr>
    </w:p>
    <w:p w:rsidR="003732D8" w:rsidRDefault="003732D8">
      <w:pPr>
        <w:pStyle w:val="Standard"/>
        <w:jc w:val="both"/>
        <w:rPr>
          <w:rFonts w:ascii="Arial" w:hAnsi="Arial"/>
          <w:b/>
          <w:bCs/>
        </w:rPr>
      </w:pPr>
    </w:p>
    <w:p w:rsidR="003732D8" w:rsidRDefault="003732D8">
      <w:pPr>
        <w:pStyle w:val="Standard"/>
        <w:jc w:val="both"/>
        <w:rPr>
          <w:rFonts w:ascii="Arial" w:hAnsi="Arial"/>
          <w:b/>
          <w:bCs/>
        </w:rPr>
      </w:pPr>
    </w:p>
    <w:p w:rsidR="00B66030" w:rsidRDefault="00B66030">
      <w:pPr>
        <w:pStyle w:val="Standard"/>
        <w:jc w:val="center"/>
        <w:rPr>
          <w:rFonts w:ascii="Arial" w:hAnsi="Arial"/>
          <w:b/>
          <w:bCs/>
        </w:rPr>
      </w:pPr>
    </w:p>
    <w:p w:rsidR="00C9312B" w:rsidRDefault="006E5955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QUARTA-FEIRA 0</w:t>
      </w:r>
      <w:r w:rsidR="000C3DBC">
        <w:rPr>
          <w:rFonts w:ascii="Arial" w:hAnsi="Arial"/>
          <w:b/>
          <w:bCs/>
        </w:rPr>
        <w:t>8</w:t>
      </w:r>
      <w:r>
        <w:rPr>
          <w:rFonts w:ascii="Arial" w:hAnsi="Arial"/>
          <w:b/>
          <w:bCs/>
        </w:rPr>
        <w:t>/07/2020</w:t>
      </w:r>
    </w:p>
    <w:tbl>
      <w:tblPr>
        <w:tblW w:w="9638" w:type="dxa"/>
        <w:tblInd w:w="5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79"/>
        <w:gridCol w:w="7759"/>
      </w:tblGrid>
      <w:tr w:rsidR="00C9312B"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C9312B">
            <w:pPr>
              <w:pStyle w:val="Standard"/>
              <w:spacing w:line="254" w:lineRule="auto"/>
              <w:jc w:val="both"/>
              <w:rPr>
                <w:rFonts w:ascii="Arial" w:hAnsi="Arial" w:cs="Arial"/>
                <w:b/>
                <w:color w:val="000000"/>
                <w:lang w:eastAsia="pt-BR"/>
              </w:rPr>
            </w:pPr>
          </w:p>
          <w:p w:rsidR="00C9312B" w:rsidRDefault="006E5955">
            <w:pPr>
              <w:pStyle w:val="Standard"/>
              <w:spacing w:line="254" w:lineRule="auto"/>
              <w:jc w:val="both"/>
              <w:rPr>
                <w:rFonts w:ascii="Arial" w:hAnsi="Arial" w:cs="Arial"/>
                <w:b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color w:val="000000"/>
                <w:lang w:eastAsia="pt-BR"/>
              </w:rPr>
              <w:t>O que vamos estudar?</w:t>
            </w:r>
          </w:p>
        </w:tc>
        <w:tc>
          <w:tcPr>
            <w:tcW w:w="7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6E5955">
            <w:pPr>
              <w:pStyle w:val="TableContents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Campo de Experiência:</w:t>
            </w:r>
          </w:p>
          <w:p w:rsidR="00C9312B" w:rsidRDefault="00B167FD">
            <w:pPr>
              <w:pStyle w:val="TableContents"/>
              <w:jc w:val="both"/>
              <w:rPr>
                <w:rFonts w:ascii="Arial" w:hAnsi="Arial"/>
              </w:rPr>
            </w:pPr>
            <w:r w:rsidRPr="00B66030">
              <w:rPr>
                <w:rFonts w:ascii="Arial" w:hAnsi="Arial"/>
                <w:b/>
              </w:rPr>
              <w:t>Corpo, gestos e movimentos:</w:t>
            </w:r>
            <w:r w:rsidR="00B66030">
              <w:rPr>
                <w:rFonts w:ascii="Arial" w:hAnsi="Arial"/>
              </w:rPr>
              <w:t xml:space="preserve"> C</w:t>
            </w:r>
            <w:r>
              <w:rPr>
                <w:rFonts w:ascii="Arial" w:hAnsi="Arial"/>
              </w:rPr>
              <w:t>inco sentidos.</w:t>
            </w:r>
          </w:p>
          <w:p w:rsidR="00B167FD" w:rsidRDefault="00B167FD">
            <w:pPr>
              <w:pStyle w:val="TableContents"/>
              <w:jc w:val="both"/>
              <w:rPr>
                <w:rFonts w:ascii="Arial" w:hAnsi="Arial"/>
              </w:rPr>
            </w:pPr>
            <w:r w:rsidRPr="00B66030">
              <w:rPr>
                <w:rFonts w:ascii="Arial" w:hAnsi="Arial"/>
                <w:b/>
              </w:rPr>
              <w:t>Traços, sons, cores e formas:</w:t>
            </w:r>
            <w:r>
              <w:rPr>
                <w:rFonts w:ascii="Arial" w:hAnsi="Arial"/>
              </w:rPr>
              <w:t xml:space="preserve"> modalidades da arte: desenho</w:t>
            </w:r>
          </w:p>
        </w:tc>
      </w:tr>
      <w:tr w:rsidR="00C9312B">
        <w:tc>
          <w:tcPr>
            <w:tcW w:w="18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C9312B">
            <w:pPr>
              <w:pStyle w:val="Standard"/>
              <w:spacing w:line="254" w:lineRule="auto"/>
              <w:rPr>
                <w:rFonts w:ascii="Arial" w:hAnsi="Arial" w:cs="Arial"/>
                <w:b/>
                <w:lang w:eastAsia="pt-BR"/>
              </w:rPr>
            </w:pPr>
          </w:p>
          <w:p w:rsidR="00C9312B" w:rsidRPr="00B66030" w:rsidRDefault="006E5955" w:rsidP="00B66030">
            <w:pPr>
              <w:pStyle w:val="Standard"/>
              <w:spacing w:line="254" w:lineRule="auto"/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b/>
                <w:lang w:eastAsia="pt-BR"/>
              </w:rPr>
              <w:t>Para que vamos estudar esses conteúdos?</w:t>
            </w:r>
          </w:p>
        </w:tc>
        <w:tc>
          <w:tcPr>
            <w:tcW w:w="7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B167FD" w:rsidP="00B167FD">
            <w:pPr>
              <w:pStyle w:val="TableContents"/>
              <w:numPr>
                <w:ilvl w:val="0"/>
                <w:numId w:val="8"/>
              </w:numPr>
              <w:jc w:val="both"/>
              <w:rPr>
                <w:rFonts w:ascii="Arial" w:hAnsi="Arial"/>
              </w:rPr>
            </w:pPr>
            <w:r w:rsidRPr="00B167FD">
              <w:rPr>
                <w:rFonts w:ascii="Arial" w:hAnsi="Arial"/>
              </w:rPr>
              <w:t>Identificar, nomear, e localizar as partes do corpo em si, no outro e em imagens, adquirindo consciência do</w:t>
            </w:r>
            <w:r w:rsidR="00B66030">
              <w:rPr>
                <w:rFonts w:ascii="Arial" w:hAnsi="Arial"/>
              </w:rPr>
              <w:t xml:space="preserve"> </w:t>
            </w:r>
            <w:r w:rsidRPr="00B167FD">
              <w:rPr>
                <w:rFonts w:ascii="Arial" w:hAnsi="Arial"/>
              </w:rPr>
              <w:t>próprio corpo</w:t>
            </w:r>
            <w:r>
              <w:rPr>
                <w:rFonts w:ascii="Arial" w:hAnsi="Arial"/>
              </w:rPr>
              <w:t>.</w:t>
            </w:r>
          </w:p>
          <w:p w:rsidR="00B167FD" w:rsidRPr="00B167FD" w:rsidRDefault="00B167FD" w:rsidP="00B167FD">
            <w:pPr>
              <w:pStyle w:val="TableContents"/>
              <w:numPr>
                <w:ilvl w:val="0"/>
                <w:numId w:val="8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Desenhar a sua maneira dando significado as suas </w:t>
            </w:r>
            <w:r w:rsidR="00B66030">
              <w:rPr>
                <w:rFonts w:ascii="Arial" w:hAnsi="Arial"/>
              </w:rPr>
              <w:t>idéias</w:t>
            </w:r>
            <w:r>
              <w:rPr>
                <w:rFonts w:ascii="Arial" w:hAnsi="Arial"/>
              </w:rPr>
              <w:t>.</w:t>
            </w:r>
          </w:p>
        </w:tc>
      </w:tr>
      <w:tr w:rsidR="00C9312B">
        <w:trPr>
          <w:trHeight w:val="2069"/>
        </w:trPr>
        <w:tc>
          <w:tcPr>
            <w:tcW w:w="18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C9312B">
            <w:pPr>
              <w:pStyle w:val="TableContents"/>
              <w:jc w:val="both"/>
              <w:rPr>
                <w:rFonts w:ascii="Arial" w:hAnsi="Arial"/>
              </w:rPr>
            </w:pPr>
          </w:p>
          <w:p w:rsidR="00C9312B" w:rsidRDefault="006E5955">
            <w:pPr>
              <w:pStyle w:val="Standard"/>
              <w:spacing w:line="254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Como vamos estudar esses conteúdos?</w:t>
            </w:r>
          </w:p>
          <w:p w:rsidR="00C9312B" w:rsidRDefault="00C9312B">
            <w:pPr>
              <w:pStyle w:val="Standard"/>
              <w:spacing w:line="254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B167FD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Através</w:t>
            </w:r>
            <w:r w:rsidR="006E5955">
              <w:rPr>
                <w:rFonts w:ascii="Arial" w:hAnsi="Arial"/>
              </w:rPr>
              <w:t xml:space="preserve"> da Aula Paraná proposta 50</w:t>
            </w:r>
          </w:p>
          <w:p w:rsidR="00C9312B" w:rsidRDefault="00721357" w:rsidP="00B167FD">
            <w:pPr>
              <w:pStyle w:val="TableContents"/>
              <w:ind w:left="720"/>
              <w:jc w:val="both"/>
              <w:rPr>
                <w:rFonts w:ascii="Arial" w:hAnsi="Arial"/>
              </w:rPr>
            </w:pPr>
            <w:hyperlink r:id="rId17" w:history="1">
              <w:r w:rsidR="00B167FD" w:rsidRPr="00B05C11">
                <w:rPr>
                  <w:rStyle w:val="Hyperlink"/>
                  <w:rFonts w:ascii="Arial" w:hAnsi="Arial"/>
                </w:rPr>
                <w:t>https://www.youtube.com/watch?v=Oj_9OpIqwWo</w:t>
              </w:r>
            </w:hyperlink>
          </w:p>
          <w:p w:rsidR="00B167FD" w:rsidRDefault="00B167FD" w:rsidP="00B167FD">
            <w:pPr>
              <w:pStyle w:val="TableContents"/>
              <w:numPr>
                <w:ilvl w:val="0"/>
                <w:numId w:val="11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As crianças irão conhecer um pouco dos cinco sentidos:</w:t>
            </w:r>
          </w:p>
          <w:p w:rsidR="00B167FD" w:rsidRDefault="00B167FD" w:rsidP="00B167FD">
            <w:pPr>
              <w:pStyle w:val="TableContents"/>
              <w:jc w:val="both"/>
              <w:rPr>
                <w:rFonts w:ascii="Arial" w:hAnsi="Arial"/>
              </w:rPr>
            </w:pPr>
            <w:r w:rsidRPr="00B167FD">
              <w:rPr>
                <w:rFonts w:ascii="Arial" w:hAnsi="Arial"/>
              </w:rPr>
              <w:t>Os cinco sentidos, que estão relacionados com a percepção do meio interno e externo, são o olfato</w:t>
            </w:r>
            <w:r>
              <w:rPr>
                <w:rFonts w:ascii="Arial" w:hAnsi="Arial"/>
              </w:rPr>
              <w:t xml:space="preserve"> (nariz)</w:t>
            </w:r>
            <w:r w:rsidRPr="00B167FD">
              <w:rPr>
                <w:rFonts w:ascii="Arial" w:hAnsi="Arial"/>
              </w:rPr>
              <w:t>, paladar</w:t>
            </w:r>
            <w:r>
              <w:rPr>
                <w:rFonts w:ascii="Arial" w:hAnsi="Arial"/>
              </w:rPr>
              <w:t xml:space="preserve"> (boca)</w:t>
            </w:r>
            <w:r w:rsidRPr="00B167FD">
              <w:rPr>
                <w:rFonts w:ascii="Arial" w:hAnsi="Arial"/>
              </w:rPr>
              <w:t>, visão</w:t>
            </w:r>
            <w:r>
              <w:rPr>
                <w:rFonts w:ascii="Arial" w:hAnsi="Arial"/>
              </w:rPr>
              <w:t xml:space="preserve"> (olhos)</w:t>
            </w:r>
            <w:r w:rsidRPr="00B167FD">
              <w:rPr>
                <w:rFonts w:ascii="Arial" w:hAnsi="Arial"/>
              </w:rPr>
              <w:t>, audição</w:t>
            </w:r>
            <w:r>
              <w:rPr>
                <w:rFonts w:ascii="Arial" w:hAnsi="Arial"/>
              </w:rPr>
              <w:t xml:space="preserve"> (ouvido)</w:t>
            </w:r>
            <w:r w:rsidRPr="00B167FD">
              <w:rPr>
                <w:rFonts w:ascii="Arial" w:hAnsi="Arial"/>
              </w:rPr>
              <w:t xml:space="preserve"> e tato</w:t>
            </w:r>
            <w:r>
              <w:rPr>
                <w:rFonts w:ascii="Arial" w:hAnsi="Arial"/>
              </w:rPr>
              <w:t xml:space="preserve"> (mãos e pés)</w:t>
            </w:r>
            <w:r w:rsidRPr="00B167FD">
              <w:rPr>
                <w:rFonts w:ascii="Arial" w:hAnsi="Arial"/>
              </w:rPr>
              <w:t>. O meio interno e o externo proporcionam uma grande variedade de sensações, que são percebidas graças ao nosso sistema nervoso e aos nossos órgãos dos sentidos.</w:t>
            </w:r>
          </w:p>
          <w:p w:rsidR="00B167FD" w:rsidRDefault="00B167FD" w:rsidP="00B167FD">
            <w:pPr>
              <w:pStyle w:val="TableContents"/>
              <w:numPr>
                <w:ilvl w:val="0"/>
                <w:numId w:val="11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Na nossa atividade de hoje os alunos deverão realizar um desenho com os pés</w:t>
            </w:r>
          </w:p>
          <w:p w:rsidR="00B167FD" w:rsidRDefault="000F7DA6" w:rsidP="00B167FD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pt-BR" w:bidi="ar-SA"/>
              </w:rPr>
              <w:drawing>
                <wp:inline distT="0" distB="0" distL="0" distR="0">
                  <wp:extent cx="2143125" cy="2143125"/>
                  <wp:effectExtent l="0" t="0" r="9525" b="9525"/>
                  <wp:docPr id="196" name="Imagem 196" descr="C:\Users\Wellington\Desktop\download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C:\Users\Wellington\Desktop\download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7FD" w:rsidRDefault="00B167FD" w:rsidP="00B167FD">
            <w:pPr>
              <w:pStyle w:val="TableContents"/>
              <w:jc w:val="center"/>
              <w:rPr>
                <w:rFonts w:ascii="Arial" w:hAnsi="Arial"/>
              </w:rPr>
            </w:pPr>
          </w:p>
          <w:p w:rsidR="00B167FD" w:rsidRDefault="00B167FD" w:rsidP="00B66030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Na nossa brincadeira de hoje os alunos irão brincar com uma música da Xuxa</w:t>
            </w:r>
            <w:r w:rsidR="00B66030">
              <w:rPr>
                <w:rFonts w:ascii="Arial" w:hAnsi="Arial"/>
              </w:rPr>
              <w:t>: Soco soco B</w:t>
            </w:r>
            <w:r>
              <w:rPr>
                <w:rFonts w:ascii="Arial" w:hAnsi="Arial"/>
              </w:rPr>
              <w:t>ate bate.</w:t>
            </w:r>
          </w:p>
          <w:p w:rsidR="00B167FD" w:rsidRDefault="00B167FD" w:rsidP="00B66030">
            <w:pPr>
              <w:pStyle w:val="TableContents"/>
              <w:jc w:val="both"/>
              <w:rPr>
                <w:rFonts w:ascii="Arial" w:hAnsi="Arial"/>
              </w:rPr>
            </w:pPr>
          </w:p>
          <w:p w:rsidR="00B167FD" w:rsidRDefault="000F7DA6" w:rsidP="00B167FD">
            <w:pPr>
              <w:pStyle w:val="TableContents"/>
              <w:ind w:left="7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pt-BR" w:bidi="ar-SA"/>
              </w:rPr>
              <w:lastRenderedPageBreak/>
              <w:drawing>
                <wp:inline distT="0" distB="0" distL="0" distR="0">
                  <wp:extent cx="2790825" cy="1857375"/>
                  <wp:effectExtent l="0" t="0" r="9525" b="9525"/>
                  <wp:docPr id="197" name="Imagem 197" descr="C:\Users\Wellington\Desktop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C:\Users\Wellington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6598" w:rsidRDefault="00306598" w:rsidP="00B66030">
            <w:pPr>
              <w:pStyle w:val="TableContents"/>
              <w:ind w:left="7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Quando cantar soco soco</w:t>
            </w:r>
            <w:r w:rsidR="00B66030">
              <w:rPr>
                <w:rFonts w:ascii="Arial" w:hAnsi="Arial"/>
              </w:rPr>
              <w:t>: a criança bate</w:t>
            </w:r>
            <w:r>
              <w:rPr>
                <w:rFonts w:ascii="Arial" w:hAnsi="Arial"/>
              </w:rPr>
              <w:t xml:space="preserve"> com as mão fechadas na mão do outro</w:t>
            </w:r>
            <w:r w:rsidR="00B66030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como estivesse dando um soco.</w:t>
            </w:r>
          </w:p>
          <w:p w:rsidR="00306598" w:rsidRDefault="00306598" w:rsidP="00B66030">
            <w:pPr>
              <w:pStyle w:val="TableContents"/>
              <w:ind w:left="7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Quando cantar bate bate</w:t>
            </w:r>
            <w:r w:rsidR="00B66030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a criança deverá bater com as mãos abertas</w:t>
            </w:r>
            <w:r w:rsidR="00B66030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na mão do outro como se fosse bater palmas.</w:t>
            </w:r>
          </w:p>
          <w:p w:rsidR="00306598" w:rsidRDefault="00306598" w:rsidP="00B66030">
            <w:pPr>
              <w:pStyle w:val="TableContents"/>
              <w:ind w:left="7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Quando falar vira vira</w:t>
            </w:r>
            <w:r w:rsidR="00B66030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a criança deverá virar as mãos abertas</w:t>
            </w:r>
            <w:r w:rsidR="00B66030">
              <w:rPr>
                <w:rFonts w:ascii="Arial" w:hAnsi="Arial"/>
              </w:rPr>
              <w:t xml:space="preserve"> tocando a parte de trás da mão do outro.</w:t>
            </w:r>
          </w:p>
          <w:p w:rsidR="00306598" w:rsidRDefault="00306598" w:rsidP="00B66030">
            <w:pPr>
              <w:pStyle w:val="TableContents"/>
              <w:ind w:left="7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Essa atividade pode brincar sozinho também, batendo nas próprias mãos ou nos joelhos.</w:t>
            </w:r>
          </w:p>
          <w:p w:rsidR="00C9312B" w:rsidRDefault="000F7DA6" w:rsidP="00B66030">
            <w:pPr>
              <w:pStyle w:val="TableContents"/>
              <w:ind w:left="7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pt-BR" w:bidi="ar-SA"/>
              </w:rPr>
              <w:drawing>
                <wp:inline distT="0" distB="0" distL="0" distR="0">
                  <wp:extent cx="2381250" cy="1295400"/>
                  <wp:effectExtent l="0" t="0" r="0" b="0"/>
                  <wp:docPr id="200" name="Imagem 200" descr="C:\Users\Wellington\Desktop\maxresdefault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C:\Users\Wellington\Desktop\maxresdefault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12B">
        <w:tc>
          <w:tcPr>
            <w:tcW w:w="18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C9312B">
            <w:pPr>
              <w:pStyle w:val="Standard"/>
              <w:spacing w:line="254" w:lineRule="auto"/>
              <w:jc w:val="both"/>
              <w:rPr>
                <w:rFonts w:ascii="Arial" w:hAnsi="Arial" w:cs="Arial"/>
                <w:b/>
                <w:color w:val="000000"/>
                <w:lang w:eastAsia="pt-BR"/>
              </w:rPr>
            </w:pPr>
          </w:p>
          <w:p w:rsidR="00C9312B" w:rsidRDefault="006E5955">
            <w:pPr>
              <w:pStyle w:val="Standard"/>
              <w:spacing w:line="254" w:lineRule="auto"/>
              <w:jc w:val="both"/>
              <w:rPr>
                <w:rFonts w:ascii="Arial" w:hAnsi="Arial" w:cs="Arial"/>
                <w:b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color w:val="000000"/>
                <w:lang w:eastAsia="pt-BR"/>
              </w:rPr>
              <w:t>Como vamos registrar o que aprendemos?</w:t>
            </w:r>
          </w:p>
        </w:tc>
        <w:tc>
          <w:tcPr>
            <w:tcW w:w="7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306598" w:rsidP="00306598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Realizar um desenho com os pés.</w:t>
            </w:r>
          </w:p>
        </w:tc>
      </w:tr>
    </w:tbl>
    <w:p w:rsidR="00C9312B" w:rsidRDefault="00C9312B">
      <w:pPr>
        <w:pStyle w:val="Standard"/>
      </w:pPr>
    </w:p>
    <w:p w:rsidR="00306598" w:rsidRDefault="00306598">
      <w:pPr>
        <w:pStyle w:val="Standard"/>
      </w:pPr>
    </w:p>
    <w:p w:rsidR="00306598" w:rsidRDefault="00306598">
      <w:pPr>
        <w:pStyle w:val="Standard"/>
      </w:pPr>
    </w:p>
    <w:p w:rsidR="00306598" w:rsidRDefault="00306598">
      <w:pPr>
        <w:pStyle w:val="Standard"/>
      </w:pPr>
    </w:p>
    <w:p w:rsidR="00306598" w:rsidRDefault="00306598">
      <w:pPr>
        <w:pStyle w:val="Standard"/>
      </w:pPr>
      <w:bookmarkStart w:id="0" w:name="_GoBack"/>
    </w:p>
    <w:bookmarkEnd w:id="0"/>
    <w:p w:rsidR="00C9312B" w:rsidRDefault="00C9312B">
      <w:pPr>
        <w:pStyle w:val="Standard"/>
      </w:pPr>
    </w:p>
    <w:p w:rsidR="00B66030" w:rsidRDefault="00B66030">
      <w:pPr>
        <w:pStyle w:val="Standard"/>
        <w:jc w:val="center"/>
        <w:rPr>
          <w:rFonts w:ascii="Arial" w:hAnsi="Arial"/>
          <w:b/>
          <w:bCs/>
        </w:rPr>
      </w:pPr>
    </w:p>
    <w:p w:rsidR="00B66030" w:rsidRDefault="00B66030">
      <w:pPr>
        <w:pStyle w:val="Standard"/>
        <w:jc w:val="center"/>
        <w:rPr>
          <w:rFonts w:ascii="Arial" w:hAnsi="Arial"/>
          <w:b/>
          <w:bCs/>
        </w:rPr>
      </w:pPr>
    </w:p>
    <w:p w:rsidR="00B66030" w:rsidRDefault="00B66030">
      <w:pPr>
        <w:pStyle w:val="Standard"/>
        <w:jc w:val="center"/>
        <w:rPr>
          <w:rFonts w:ascii="Arial" w:hAnsi="Arial"/>
          <w:b/>
          <w:bCs/>
        </w:rPr>
      </w:pPr>
    </w:p>
    <w:p w:rsidR="00B66030" w:rsidRDefault="00B66030">
      <w:pPr>
        <w:pStyle w:val="Standard"/>
        <w:jc w:val="center"/>
        <w:rPr>
          <w:rFonts w:ascii="Arial" w:hAnsi="Arial"/>
          <w:b/>
          <w:bCs/>
        </w:rPr>
      </w:pPr>
    </w:p>
    <w:p w:rsidR="00C9312B" w:rsidRDefault="000F7DA6">
      <w:pPr>
        <w:pStyle w:val="Standard"/>
        <w:jc w:val="center"/>
      </w:pPr>
      <w:r>
        <w:rPr>
          <w:rFonts w:ascii="Arial" w:hAnsi="Arial"/>
          <w:b/>
          <w:bCs/>
        </w:rPr>
        <w:lastRenderedPageBreak/>
        <w:t>QUINTA-FEIRA 09</w:t>
      </w:r>
      <w:r w:rsidR="006E5955">
        <w:rPr>
          <w:rFonts w:ascii="Arial" w:hAnsi="Arial"/>
          <w:b/>
          <w:bCs/>
        </w:rPr>
        <w:t>/07/2020</w:t>
      </w:r>
    </w:p>
    <w:tbl>
      <w:tblPr>
        <w:tblW w:w="9638" w:type="dxa"/>
        <w:tblInd w:w="5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79"/>
        <w:gridCol w:w="7759"/>
      </w:tblGrid>
      <w:tr w:rsidR="00C9312B"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C9312B">
            <w:pPr>
              <w:pStyle w:val="Standard"/>
              <w:spacing w:line="254" w:lineRule="auto"/>
              <w:jc w:val="both"/>
              <w:rPr>
                <w:rFonts w:ascii="Arial" w:hAnsi="Arial" w:cs="Arial"/>
                <w:b/>
                <w:color w:val="000000"/>
                <w:lang w:eastAsia="pt-BR"/>
              </w:rPr>
            </w:pPr>
          </w:p>
          <w:p w:rsidR="00C9312B" w:rsidRDefault="006E5955">
            <w:pPr>
              <w:pStyle w:val="Standard"/>
              <w:spacing w:line="254" w:lineRule="auto"/>
              <w:jc w:val="both"/>
              <w:rPr>
                <w:rFonts w:ascii="Arial" w:hAnsi="Arial" w:cs="Arial"/>
                <w:b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color w:val="000000"/>
                <w:lang w:eastAsia="pt-BR"/>
              </w:rPr>
              <w:t>O que vamos estudar?</w:t>
            </w:r>
          </w:p>
        </w:tc>
        <w:tc>
          <w:tcPr>
            <w:tcW w:w="7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6E5955">
            <w:pPr>
              <w:pStyle w:val="TableContents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Campo de Experiência:</w:t>
            </w:r>
          </w:p>
          <w:p w:rsidR="00C9312B" w:rsidRDefault="006E5955" w:rsidP="00306598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Pr="00B66030">
              <w:rPr>
                <w:rFonts w:ascii="Arial" w:hAnsi="Arial"/>
                <w:b/>
              </w:rPr>
              <w:t>O eu o outro e o nós:</w:t>
            </w:r>
            <w:r>
              <w:rPr>
                <w:rFonts w:ascii="Arial" w:hAnsi="Arial"/>
              </w:rPr>
              <w:t xml:space="preserve"> </w:t>
            </w:r>
            <w:r w:rsidR="00306598">
              <w:rPr>
                <w:rFonts w:ascii="Arial" w:hAnsi="Arial"/>
              </w:rPr>
              <w:t>Folclore Brasileiro</w:t>
            </w:r>
            <w:r>
              <w:rPr>
                <w:rFonts w:ascii="Arial" w:hAnsi="Arial"/>
              </w:rPr>
              <w:t xml:space="preserve"> Brincadeiras populares</w:t>
            </w:r>
          </w:p>
        </w:tc>
      </w:tr>
      <w:tr w:rsidR="00C9312B">
        <w:tc>
          <w:tcPr>
            <w:tcW w:w="18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C9312B">
            <w:pPr>
              <w:pStyle w:val="Standard"/>
              <w:spacing w:line="254" w:lineRule="auto"/>
              <w:rPr>
                <w:rFonts w:ascii="Arial" w:hAnsi="Arial" w:cs="Arial"/>
                <w:b/>
                <w:lang w:eastAsia="pt-BR"/>
              </w:rPr>
            </w:pPr>
          </w:p>
          <w:p w:rsidR="00C9312B" w:rsidRPr="00B66030" w:rsidRDefault="006E5955" w:rsidP="00B66030">
            <w:pPr>
              <w:pStyle w:val="Standard"/>
              <w:spacing w:line="254" w:lineRule="auto"/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b/>
                <w:lang w:eastAsia="pt-BR"/>
              </w:rPr>
              <w:t>Para que vamos estudar esses conteúdos?</w:t>
            </w:r>
          </w:p>
        </w:tc>
        <w:tc>
          <w:tcPr>
            <w:tcW w:w="7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6E5955">
            <w:pPr>
              <w:pStyle w:val="TableContents"/>
              <w:numPr>
                <w:ilvl w:val="0"/>
                <w:numId w:val="8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Conhecer o folclore brasileiro</w:t>
            </w:r>
            <w:r w:rsidR="00306598">
              <w:rPr>
                <w:rFonts w:ascii="Arial" w:hAnsi="Arial"/>
              </w:rPr>
              <w:t>, Festa Junina</w:t>
            </w:r>
          </w:p>
          <w:p w:rsidR="00C9312B" w:rsidRDefault="006E5955">
            <w:pPr>
              <w:pStyle w:val="TableContents"/>
              <w:numPr>
                <w:ilvl w:val="0"/>
                <w:numId w:val="8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Participar de brincadeira folclórica</w:t>
            </w:r>
          </w:p>
        </w:tc>
      </w:tr>
      <w:tr w:rsidR="00C9312B">
        <w:trPr>
          <w:trHeight w:val="2069"/>
        </w:trPr>
        <w:tc>
          <w:tcPr>
            <w:tcW w:w="18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C9312B">
            <w:pPr>
              <w:pStyle w:val="TableContents"/>
              <w:jc w:val="both"/>
              <w:rPr>
                <w:rFonts w:ascii="Arial" w:hAnsi="Arial"/>
              </w:rPr>
            </w:pPr>
          </w:p>
          <w:p w:rsidR="00C9312B" w:rsidRDefault="006E5955">
            <w:pPr>
              <w:pStyle w:val="Standard"/>
              <w:spacing w:line="254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Como vamos estudar esses conteúdos?</w:t>
            </w:r>
          </w:p>
          <w:p w:rsidR="00C9312B" w:rsidRDefault="00C9312B">
            <w:pPr>
              <w:pStyle w:val="Standard"/>
              <w:spacing w:line="254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935B90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Através</w:t>
            </w:r>
            <w:r w:rsidR="006E5955">
              <w:rPr>
                <w:rFonts w:ascii="Arial" w:hAnsi="Arial"/>
              </w:rPr>
              <w:t xml:space="preserve"> da aula Paraná proposta 51.</w:t>
            </w:r>
          </w:p>
          <w:p w:rsidR="00935B90" w:rsidRDefault="00721357" w:rsidP="00935B90">
            <w:pPr>
              <w:pStyle w:val="TableContents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hyperlink r:id="rId21" w:history="1">
              <w:r w:rsidR="00935B90" w:rsidRPr="00935B90">
                <w:rPr>
                  <w:rStyle w:val="Hyperlink"/>
                  <w:rFonts w:ascii="Arial" w:hAnsi="Arial" w:cs="Arial"/>
                </w:rPr>
                <w:t>https://www.youtube.com/watch?v=uttljxF_jkQ</w:t>
              </w:r>
            </w:hyperlink>
          </w:p>
          <w:p w:rsidR="00935B90" w:rsidRDefault="00935B90" w:rsidP="00935B90">
            <w:pPr>
              <w:pStyle w:val="TableContents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 alunos irão conhecer um pouco sobre a festa folclórica Junina.</w:t>
            </w:r>
          </w:p>
          <w:p w:rsidR="00935B90" w:rsidRDefault="00935B90" w:rsidP="00935B90">
            <w:pPr>
              <w:pStyle w:val="TableContents"/>
              <w:jc w:val="both"/>
              <w:rPr>
                <w:rFonts w:ascii="Arial" w:hAnsi="Arial" w:cs="Arial"/>
              </w:rPr>
            </w:pPr>
            <w:r w:rsidRPr="00935B90">
              <w:rPr>
                <w:rFonts w:ascii="Arial" w:hAnsi="Arial" w:cs="Arial"/>
              </w:rPr>
              <w:t xml:space="preserve">Na memória afetiva do povo nordestino, o mês de junho é um dos mais importantes do ano. O motivo: as festas juninas. Primeiro porque é celebrado o tempo colheita e a partilha. Segundo porque </w:t>
            </w:r>
            <w:r w:rsidR="00B66030" w:rsidRPr="00935B90">
              <w:rPr>
                <w:rFonts w:ascii="Arial" w:hAnsi="Arial" w:cs="Arial"/>
              </w:rPr>
              <w:t>vêm</w:t>
            </w:r>
            <w:r w:rsidRPr="00935B90">
              <w:rPr>
                <w:rFonts w:ascii="Arial" w:hAnsi="Arial" w:cs="Arial"/>
              </w:rPr>
              <w:t xml:space="preserve"> logo na memória o som da sanfona e do triângulo, dos traques e bombas, o cheirinho do bolo de milho e aipim, o sabor dos licores e as coreografias das quadrilhas. Dá até pra </w:t>
            </w:r>
            <w:r w:rsidR="00B66030" w:rsidRPr="00935B90">
              <w:rPr>
                <w:rFonts w:ascii="Arial" w:hAnsi="Arial" w:cs="Arial"/>
              </w:rPr>
              <w:t>lembrar-se do</w:t>
            </w:r>
            <w:r w:rsidRPr="00935B90">
              <w:rPr>
                <w:rFonts w:ascii="Arial" w:hAnsi="Arial" w:cs="Arial"/>
              </w:rPr>
              <w:t xml:space="preserve"> calor e a cor vibra</w:t>
            </w:r>
            <w:r>
              <w:rPr>
                <w:rFonts w:ascii="Arial" w:hAnsi="Arial" w:cs="Arial"/>
              </w:rPr>
              <w:t>nte das labaredas das fogueiras.</w:t>
            </w:r>
          </w:p>
          <w:p w:rsidR="00935B90" w:rsidRDefault="00935B90" w:rsidP="00935B90">
            <w:pPr>
              <w:pStyle w:val="TableContents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atividade de hoje os alunos irão utilizar a criatividade para desenhar um cenário da festa junina, poderão estar utilizando papel picado para </w:t>
            </w:r>
            <w:r w:rsidR="00B66030"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</w:rPr>
              <w:t xml:space="preserve"> as bandeirinhas, confeccionar a fogueira com tinta.</w:t>
            </w:r>
          </w:p>
          <w:p w:rsidR="00935B90" w:rsidRDefault="000F7DA6" w:rsidP="000F7DA6">
            <w:pPr>
              <w:pStyle w:val="TableContents"/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 w:bidi="ar-SA"/>
              </w:rPr>
              <w:drawing>
                <wp:inline distT="0" distB="0" distL="0" distR="0">
                  <wp:extent cx="3209925" cy="1552575"/>
                  <wp:effectExtent l="0" t="0" r="9525" b="9525"/>
                  <wp:docPr id="206" name="Imagem 206" descr="C:\Users\Wellington\Desktop\maxresdefault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C:\Users\Wellington\Desktop\maxresdefault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7DA6" w:rsidRDefault="000F7DA6" w:rsidP="000F7DA6">
            <w:pPr>
              <w:pStyle w:val="TableContents"/>
              <w:ind w:left="720"/>
              <w:rPr>
                <w:rFonts w:ascii="Arial" w:hAnsi="Arial" w:cs="Arial"/>
              </w:rPr>
            </w:pPr>
          </w:p>
          <w:p w:rsidR="000F7DA6" w:rsidRDefault="000F7DA6" w:rsidP="000F7DA6">
            <w:pPr>
              <w:pStyle w:val="TableContents"/>
              <w:ind w:left="720"/>
              <w:rPr>
                <w:rFonts w:ascii="Arial" w:hAnsi="Arial" w:cs="Arial"/>
              </w:rPr>
            </w:pPr>
          </w:p>
          <w:p w:rsidR="000F7DA6" w:rsidRDefault="000F7DA6" w:rsidP="00B66030">
            <w:pPr>
              <w:pStyle w:val="TableContents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nossa brincadeira de hoje convido a todos os alunos e colocarem roupas de festa junina para dançar uma música com a professora.</w:t>
            </w:r>
          </w:p>
          <w:p w:rsidR="00C9312B" w:rsidRPr="00B66030" w:rsidRDefault="000F7DA6" w:rsidP="00B66030">
            <w:pPr>
              <w:pStyle w:val="TableContents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 w:bidi="ar-SA"/>
              </w:rPr>
              <w:lastRenderedPageBreak/>
              <w:drawing>
                <wp:inline distT="0" distB="0" distL="0" distR="0">
                  <wp:extent cx="2724150" cy="1766492"/>
                  <wp:effectExtent l="19050" t="0" r="0" b="0"/>
                  <wp:docPr id="210" name="Imagem 210" descr="C:\Users\Wellington\Desktop\Roupa-Infantil-para-Festa-Junina-15-1200x6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C:\Users\Wellington\Desktop\Roupa-Infantil-para-Festa-Junina-15-1200x6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766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12B">
        <w:tc>
          <w:tcPr>
            <w:tcW w:w="18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C9312B">
            <w:pPr>
              <w:pStyle w:val="Standard"/>
              <w:spacing w:line="254" w:lineRule="auto"/>
              <w:jc w:val="both"/>
              <w:rPr>
                <w:rFonts w:ascii="Arial" w:hAnsi="Arial" w:cs="Arial"/>
                <w:b/>
                <w:color w:val="000000"/>
                <w:lang w:eastAsia="pt-BR"/>
              </w:rPr>
            </w:pPr>
          </w:p>
          <w:p w:rsidR="00C9312B" w:rsidRDefault="006E5955">
            <w:pPr>
              <w:pStyle w:val="Standard"/>
              <w:spacing w:line="254" w:lineRule="auto"/>
              <w:jc w:val="both"/>
              <w:rPr>
                <w:rFonts w:ascii="Arial" w:hAnsi="Arial" w:cs="Arial"/>
                <w:b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color w:val="000000"/>
                <w:lang w:eastAsia="pt-BR"/>
              </w:rPr>
              <w:t>Como vamos registrar o que aprendemos?</w:t>
            </w:r>
          </w:p>
        </w:tc>
        <w:tc>
          <w:tcPr>
            <w:tcW w:w="7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312B" w:rsidRDefault="000F7DA6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Desenho do cenário da festa junina</w:t>
            </w:r>
          </w:p>
        </w:tc>
      </w:tr>
    </w:tbl>
    <w:p w:rsidR="00C9312B" w:rsidRDefault="00C9312B">
      <w:pPr>
        <w:pStyle w:val="Standard"/>
      </w:pPr>
    </w:p>
    <w:p w:rsidR="00C9312B" w:rsidRDefault="00C9312B">
      <w:pPr>
        <w:pStyle w:val="Standard"/>
        <w:rPr>
          <w:rFonts w:ascii="Arial" w:hAnsi="Arial"/>
          <w:b/>
          <w:bCs/>
        </w:rPr>
      </w:pPr>
    </w:p>
    <w:sectPr w:rsidR="00C9312B" w:rsidSect="00721357">
      <w:headerReference w:type="default" r:id="rId24"/>
      <w:pgSz w:w="11906" w:h="16838"/>
      <w:pgMar w:top="4315" w:right="1134" w:bottom="1134" w:left="1134" w:header="724" w:footer="72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69F" w:rsidRDefault="00D2269F">
      <w:r>
        <w:separator/>
      </w:r>
    </w:p>
  </w:endnote>
  <w:endnote w:type="continuationSeparator" w:id="1">
    <w:p w:rsidR="00D2269F" w:rsidRDefault="00D22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69F" w:rsidRDefault="00D2269F">
      <w:r>
        <w:rPr>
          <w:color w:val="000000"/>
        </w:rPr>
        <w:separator/>
      </w:r>
    </w:p>
  </w:footnote>
  <w:footnote w:type="continuationSeparator" w:id="1">
    <w:p w:rsidR="00D2269F" w:rsidRDefault="00D226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955" w:rsidRDefault="000F7DA6">
    <w:pPr>
      <w:pStyle w:val="Cabealho"/>
    </w:pPr>
    <w:r w:rsidRPr="00725A51">
      <w:rPr>
        <w:noProof/>
        <w:lang w:eastAsia="pt-BR" w:bidi="ar-SA"/>
      </w:rPr>
      <w:drawing>
        <wp:inline distT="0" distB="0" distL="0" distR="0">
          <wp:extent cx="1666875" cy="581025"/>
          <wp:effectExtent l="0" t="0" r="9525" b="9525"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5955">
      <w:rPr>
        <w:rFonts w:ascii="Arial" w:hAnsi="Arial" w:cs="Arial"/>
        <w:b/>
        <w:color w:val="000000"/>
      </w:rPr>
      <w:t xml:space="preserve">SECRETARIA MUNICIPAL DE EDUCAÇÃO                             </w:t>
    </w:r>
  </w:p>
  <w:p w:rsidR="006E5955" w:rsidRDefault="006E5955">
    <w:pPr>
      <w:pStyle w:val="Cabealho"/>
      <w:rPr>
        <w:rFonts w:ascii="Arial" w:hAnsi="Arial" w:cs="Arial"/>
        <w:b/>
        <w:color w:val="000000"/>
      </w:rPr>
    </w:pPr>
    <w:r>
      <w:rPr>
        <w:rFonts w:ascii="Arial" w:hAnsi="Arial" w:cs="Arial"/>
        <w:b/>
        <w:color w:val="000000"/>
      </w:rPr>
      <w:t xml:space="preserve">                                            EDUCAÇÃO INFANTIL – ROTEIRO</w:t>
    </w:r>
  </w:p>
  <w:p w:rsidR="006E5955" w:rsidRDefault="006E5955">
    <w:pPr>
      <w:pStyle w:val="Standard"/>
      <w:jc w:val="center"/>
      <w:rPr>
        <w:rFonts w:ascii="Arial" w:hAnsi="Arial" w:cs="Arial"/>
        <w:b/>
        <w:lang w:eastAsia="pt-BR"/>
      </w:rPr>
    </w:pPr>
    <w:r>
      <w:rPr>
        <w:rFonts w:ascii="Arial" w:hAnsi="Arial" w:cs="Arial"/>
        <w:b/>
        <w:lang w:eastAsia="pt-BR"/>
      </w:rPr>
      <w:t xml:space="preserve">                        ATIVIDADES COMPLEMENTARES DE ESTUDO – COVID 19</w:t>
    </w:r>
  </w:p>
  <w:p w:rsidR="006E5955" w:rsidRDefault="006E5955">
    <w:pPr>
      <w:pStyle w:val="Standard"/>
      <w:rPr>
        <w:rFonts w:ascii="Arial" w:hAnsi="Arial" w:cs="Arial"/>
        <w:lang w:eastAsia="pt-BR"/>
      </w:rPr>
    </w:pPr>
  </w:p>
  <w:p w:rsidR="006E5955" w:rsidRDefault="006E5955">
    <w:pPr>
      <w:pStyle w:val="Standard"/>
      <w:rPr>
        <w:rFonts w:ascii="Arial" w:hAnsi="Arial" w:cs="Arial"/>
        <w:lang w:eastAsia="pt-BR"/>
      </w:rPr>
    </w:pPr>
    <w:r>
      <w:rPr>
        <w:rFonts w:ascii="Arial" w:hAnsi="Arial" w:cs="Arial"/>
        <w:lang w:eastAsia="pt-BR"/>
      </w:rPr>
      <w:t>ROTEIRO DE ATIVIDADES COMPLEMENTARES DE ESTUDO – COVID 19</w:t>
    </w:r>
  </w:p>
  <w:p w:rsidR="006E5955" w:rsidRDefault="006E5955">
    <w:pPr>
      <w:pStyle w:val="Standard"/>
    </w:pPr>
    <w:r>
      <w:rPr>
        <w:rFonts w:ascii="Arial" w:hAnsi="Arial" w:cs="Arial"/>
        <w:lang w:eastAsia="pt-BR"/>
      </w:rPr>
      <w:t>CMEI</w:t>
    </w:r>
    <w:r>
      <w:rPr>
        <w:rFonts w:ascii="Arial" w:hAnsi="Arial" w:cs="Arial"/>
        <w:b/>
        <w:bCs/>
        <w:lang w:eastAsia="pt-BR"/>
      </w:rPr>
      <w:t xml:space="preserve"> HANS HELMUT BEHREND</w:t>
    </w:r>
  </w:p>
  <w:p w:rsidR="006E5955" w:rsidRDefault="006E5955">
    <w:pPr>
      <w:pStyle w:val="Standard"/>
      <w:rPr>
        <w:rFonts w:ascii="Arial" w:hAnsi="Arial" w:cs="Arial"/>
        <w:b/>
        <w:bCs/>
        <w:lang w:eastAsia="pt-BR"/>
      </w:rPr>
    </w:pPr>
    <w:r>
      <w:rPr>
        <w:rFonts w:ascii="Arial" w:hAnsi="Arial" w:cs="Arial"/>
        <w:b/>
        <w:bCs/>
        <w:lang w:eastAsia="pt-BR"/>
      </w:rPr>
      <w:t>PROFESSORA: PATRICIA          TURMA: INFANTIL 4</w:t>
    </w:r>
  </w:p>
  <w:p w:rsidR="006E5955" w:rsidRDefault="006E5955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CRIANÇAS PEQUENAS (4 ANOS)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6524F"/>
    <w:multiLevelType w:val="multilevel"/>
    <w:tmpl w:val="67F0BDD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1A600993"/>
    <w:multiLevelType w:val="multilevel"/>
    <w:tmpl w:val="EC6C861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>
    <w:nsid w:val="1AE31CAD"/>
    <w:multiLevelType w:val="multilevel"/>
    <w:tmpl w:val="864C8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1DE87E5E"/>
    <w:multiLevelType w:val="multilevel"/>
    <w:tmpl w:val="3BA6AE7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>
    <w:nsid w:val="2D2803FF"/>
    <w:multiLevelType w:val="multilevel"/>
    <w:tmpl w:val="F46E9FD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>
    <w:nsid w:val="34055488"/>
    <w:multiLevelType w:val="multilevel"/>
    <w:tmpl w:val="6BE6B0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>
    <w:nsid w:val="3ED41D75"/>
    <w:multiLevelType w:val="multilevel"/>
    <w:tmpl w:val="A95C99C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>
    <w:nsid w:val="4004266A"/>
    <w:multiLevelType w:val="multilevel"/>
    <w:tmpl w:val="F88CBC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>
    <w:nsid w:val="45A21C6E"/>
    <w:multiLevelType w:val="multilevel"/>
    <w:tmpl w:val="E3BC3EE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>
    <w:nsid w:val="45A225C3"/>
    <w:multiLevelType w:val="multilevel"/>
    <w:tmpl w:val="E3BC3EE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>
    <w:nsid w:val="45F33EB3"/>
    <w:multiLevelType w:val="multilevel"/>
    <w:tmpl w:val="1F48969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>
    <w:nsid w:val="55683196"/>
    <w:multiLevelType w:val="multilevel"/>
    <w:tmpl w:val="E3BC3EE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>
    <w:nsid w:val="59BB31D7"/>
    <w:multiLevelType w:val="hybridMultilevel"/>
    <w:tmpl w:val="A4D4C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671EEB"/>
    <w:multiLevelType w:val="multilevel"/>
    <w:tmpl w:val="B212D2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>
    <w:nsid w:val="6945474B"/>
    <w:multiLevelType w:val="hybridMultilevel"/>
    <w:tmpl w:val="64E650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0A2FB2"/>
    <w:multiLevelType w:val="multilevel"/>
    <w:tmpl w:val="E3BC3EE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>
    <w:nsid w:val="73B07F60"/>
    <w:multiLevelType w:val="multilevel"/>
    <w:tmpl w:val="67F0BDD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2"/>
  </w:num>
  <w:num w:numId="10">
    <w:abstractNumId w:val="5"/>
  </w:num>
  <w:num w:numId="11">
    <w:abstractNumId w:val="14"/>
  </w:num>
  <w:num w:numId="12">
    <w:abstractNumId w:val="9"/>
  </w:num>
  <w:num w:numId="13">
    <w:abstractNumId w:val="15"/>
  </w:num>
  <w:num w:numId="14">
    <w:abstractNumId w:val="11"/>
  </w:num>
  <w:num w:numId="15">
    <w:abstractNumId w:val="16"/>
  </w:num>
  <w:num w:numId="16">
    <w:abstractNumId w:val="0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312B"/>
    <w:rsid w:val="000A5CFC"/>
    <w:rsid w:val="000A6551"/>
    <w:rsid w:val="000C3DBC"/>
    <w:rsid w:val="000F7DA6"/>
    <w:rsid w:val="00306598"/>
    <w:rsid w:val="003732D8"/>
    <w:rsid w:val="003C0EED"/>
    <w:rsid w:val="004A7340"/>
    <w:rsid w:val="00517E4C"/>
    <w:rsid w:val="006E5955"/>
    <w:rsid w:val="00721357"/>
    <w:rsid w:val="00725A51"/>
    <w:rsid w:val="009147F6"/>
    <w:rsid w:val="00935B90"/>
    <w:rsid w:val="00990778"/>
    <w:rsid w:val="00B167FD"/>
    <w:rsid w:val="00B66030"/>
    <w:rsid w:val="00C8591A"/>
    <w:rsid w:val="00C9312B"/>
    <w:rsid w:val="00D2269F"/>
    <w:rsid w:val="00EE0D24"/>
    <w:rsid w:val="00F83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357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21357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">
    <w:name w:val="Title"/>
    <w:basedOn w:val="Standard"/>
    <w:next w:val="Textbody"/>
    <w:rsid w:val="0072135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21357"/>
    <w:pPr>
      <w:spacing w:after="120"/>
    </w:pPr>
  </w:style>
  <w:style w:type="paragraph" w:styleId="Subttulo">
    <w:name w:val="Subtitle"/>
    <w:basedOn w:val="Ttulo"/>
    <w:next w:val="Textbody"/>
    <w:rsid w:val="00721357"/>
    <w:pPr>
      <w:jc w:val="center"/>
    </w:pPr>
    <w:rPr>
      <w:i/>
      <w:iCs/>
    </w:rPr>
  </w:style>
  <w:style w:type="paragraph" w:styleId="Lista">
    <w:name w:val="List"/>
    <w:basedOn w:val="Textbody"/>
    <w:rsid w:val="00721357"/>
  </w:style>
  <w:style w:type="paragraph" w:styleId="Legenda">
    <w:name w:val="caption"/>
    <w:basedOn w:val="Standard"/>
    <w:rsid w:val="0072135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21357"/>
    <w:pPr>
      <w:suppressLineNumbers/>
    </w:pPr>
  </w:style>
  <w:style w:type="paragraph" w:styleId="Cabealho">
    <w:name w:val="header"/>
    <w:basedOn w:val="Standard"/>
    <w:rsid w:val="00721357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721357"/>
    <w:pPr>
      <w:suppressLineNumbers/>
    </w:pPr>
  </w:style>
  <w:style w:type="paragraph" w:customStyle="1" w:styleId="TableHeading">
    <w:name w:val="Table Heading"/>
    <w:basedOn w:val="TableContents"/>
    <w:rsid w:val="00721357"/>
    <w:pPr>
      <w:jc w:val="center"/>
    </w:pPr>
    <w:rPr>
      <w:b/>
      <w:bCs/>
    </w:rPr>
  </w:style>
  <w:style w:type="character" w:customStyle="1" w:styleId="BulletSymbols">
    <w:name w:val="Bullet Symbols"/>
    <w:rsid w:val="00721357"/>
    <w:rPr>
      <w:rFonts w:ascii="OpenSymbol" w:eastAsia="OpenSymbol" w:hAnsi="OpenSymbol" w:cs="OpenSymbol"/>
    </w:rPr>
  </w:style>
  <w:style w:type="character" w:customStyle="1" w:styleId="Internetlink">
    <w:name w:val="Internet link"/>
    <w:rsid w:val="00721357"/>
    <w:rPr>
      <w:color w:val="000080"/>
      <w:u w:val="single"/>
    </w:rPr>
  </w:style>
  <w:style w:type="character" w:customStyle="1" w:styleId="VisitedInternetLink">
    <w:name w:val="Visited Internet Link"/>
    <w:rsid w:val="00721357"/>
    <w:rPr>
      <w:color w:val="800000"/>
      <w:u w:val="single"/>
    </w:rPr>
  </w:style>
  <w:style w:type="character" w:styleId="Hyperlink">
    <w:name w:val="Hyperlink"/>
    <w:uiPriority w:val="99"/>
    <w:unhideWhenUsed/>
    <w:rsid w:val="000A5CFC"/>
    <w:rPr>
      <w:color w:val="0000FF"/>
      <w:u w:val="single"/>
    </w:rPr>
  </w:style>
  <w:style w:type="character" w:customStyle="1" w:styleId="e24kjd">
    <w:name w:val="e24kjd"/>
    <w:rsid w:val="003732D8"/>
  </w:style>
  <w:style w:type="paragraph" w:styleId="Textodebalo">
    <w:name w:val="Balloon Text"/>
    <w:basedOn w:val="Normal"/>
    <w:link w:val="TextodebaloChar"/>
    <w:uiPriority w:val="99"/>
    <w:semiHidden/>
    <w:unhideWhenUsed/>
    <w:rsid w:val="0099077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778"/>
    <w:rPr>
      <w:rFonts w:ascii="Tahoma" w:hAnsi="Tahoma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landia.pr.gov.br/index.php?option=com_content&amp;view=article&amp;id=199&amp;Itemid=75" TargetMode="External"/><Relationship Id="rId13" Type="http://schemas.openxmlformats.org/officeDocument/2006/relationships/hyperlink" Target="https://www.youtube.com/watch?v=4rCkV_pFJvs&amp;t=50s" TargetMode="External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uttljxF_jkQ" TargetMode="External"/><Relationship Id="rId7" Type="http://schemas.openxmlformats.org/officeDocument/2006/relationships/hyperlink" Target="https://www.youtube.com/watch?v=AudQLoGJaBg&amp;t=100s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www.youtube.com/watch?v=Oj_9OpIqwWo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1.jpeg"/><Relationship Id="rId10" Type="http://schemas.openxmlformats.org/officeDocument/2006/relationships/hyperlink" Target="https://www.youtube.com/watch?v=RM5uJkSj5mY&amp;t=43s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jpeg"/><Relationship Id="rId22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1455</Words>
  <Characters>7857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PMR</Company>
  <LinksUpToDate>false</LinksUpToDate>
  <CharactersWithSpaces>9294</CharactersWithSpaces>
  <SharedDoc>false</SharedDoc>
  <HLinks>
    <vt:vector size="48" baseType="variant">
      <vt:variant>
        <vt:i4>3473468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https://www.youtube.com/watch?v=gDEnVgMcJDA</vt:lpwstr>
      </vt:variant>
      <vt:variant>
        <vt:lpwstr/>
      </vt:variant>
      <vt:variant>
        <vt:i4>720936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https://www.youtube.com/watch?v=uttljxF_jkQ</vt:lpwstr>
      </vt:variant>
      <vt:variant>
        <vt:lpwstr/>
      </vt:variant>
      <vt:variant>
        <vt:i4>7995406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https://www.youtube.com/watch?v=Oj_9OpIqwWo</vt:lpwstr>
      </vt:variant>
      <vt:variant>
        <vt:lpwstr/>
      </vt:variant>
      <vt:variant>
        <vt:i4>6946932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https://www.youtube.com/watch?v=LQ5s2wF06PQ</vt:lpwstr>
      </vt:variant>
      <vt:variant>
        <vt:lpwstr/>
      </vt:variant>
      <vt:variant>
        <vt:i4>1179727</vt:i4>
      </vt:variant>
      <vt:variant>
        <vt:i4>9</vt:i4>
      </vt:variant>
      <vt:variant>
        <vt:i4>0</vt:i4>
      </vt:variant>
      <vt:variant>
        <vt:i4>5</vt:i4>
      </vt:variant>
      <vt:variant>
        <vt:lpwstr>https://i.pinimg.com/originals/db/1d/b8/db1db8e200eef2619aea7532a3342569.jpg</vt:lpwstr>
      </vt:variant>
      <vt:variant>
        <vt:lpwstr/>
      </vt:variant>
      <vt:variant>
        <vt:i4>327723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https://www.youtube.com/watch?v=dSebagrSV_A</vt:lpwstr>
      </vt:variant>
      <vt:variant>
        <vt:lpwstr/>
      </vt:variant>
      <vt:variant>
        <vt:i4>2424877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https://www.youtube.com/watch?v=KJjknybQOsQ</vt:lpwstr>
      </vt:variant>
      <vt:variant>
        <vt:lpwstr/>
      </vt:variant>
      <vt:variant>
        <vt:i4>3735600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https://www.youtube.com/watch?v=4VUbNVFC6Gw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michele.carneiro</cp:lastModifiedBy>
  <cp:revision>4</cp:revision>
  <dcterms:created xsi:type="dcterms:W3CDTF">2020-07-02T14:34:00Z</dcterms:created>
  <dcterms:modified xsi:type="dcterms:W3CDTF">2020-07-02T14:35:00Z</dcterms:modified>
</cp:coreProperties>
</file>