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19" w:rsidRDefault="00615819" w:rsidP="00F836A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69" w:rsidRPr="00150994" w:rsidRDefault="00615819" w:rsidP="008A65E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564769" w:rsidRPr="00150994" w:rsidRDefault="00615819" w:rsidP="008A65E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15819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FC1E57" w:rsidRPr="00150994" w:rsidRDefault="008A65E7" w:rsidP="008A65E7">
      <w:pPr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                       </w:t>
      </w:r>
      <w:r w:rsidR="00615819"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 w:rsidR="00615819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564769" w:rsidRDefault="00615819" w:rsidP="008A65E7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>PR</w:t>
      </w:r>
      <w:r>
        <w:rPr>
          <w:rFonts w:ascii="Arial" w:eastAsia="SimSun" w:hAnsi="Arial" w:cs="Arial"/>
          <w:sz w:val="24"/>
          <w:szCs w:val="24"/>
        </w:rPr>
        <w:t xml:space="preserve">OFESSORAS: </w:t>
      </w:r>
      <w:r>
        <w:rPr>
          <w:rFonts w:ascii="Arial" w:eastAsia="SimSun" w:hAnsi="Arial" w:cs="Arial"/>
          <w:b w:val="0"/>
          <w:sz w:val="24"/>
          <w:szCs w:val="24"/>
        </w:rPr>
        <w:t>SANDRA ROSA.</w:t>
      </w:r>
    </w:p>
    <w:p w:rsidR="00564769" w:rsidRPr="008A65E7" w:rsidRDefault="00615819" w:rsidP="008A65E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 xml:space="preserve">INFANTIL I BEBÊS (ZERO A </w:t>
      </w:r>
      <w:proofErr w:type="gramStart"/>
      <w:r>
        <w:rPr>
          <w:rFonts w:ascii="Arial" w:eastAsia="SimSun" w:hAnsi="Arial" w:cs="Arial"/>
          <w:b w:val="0"/>
          <w:sz w:val="24"/>
          <w:szCs w:val="24"/>
        </w:rPr>
        <w:t>1</w:t>
      </w:r>
      <w:proofErr w:type="gramEnd"/>
      <w:r>
        <w:rPr>
          <w:rFonts w:ascii="Arial" w:eastAsia="SimSun" w:hAnsi="Arial" w:cs="Arial"/>
          <w:b w:val="0"/>
          <w:sz w:val="24"/>
          <w:szCs w:val="24"/>
        </w:rPr>
        <w:t xml:space="preserve"> ANO).</w:t>
      </w:r>
    </w:p>
    <w:p w:rsidR="008A65E7" w:rsidRPr="008A65E7" w:rsidRDefault="00C66EC1" w:rsidP="008A65E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</w:t>
      </w:r>
      <w:r w:rsidR="00B263CF">
        <w:rPr>
          <w:rFonts w:ascii="Arial" w:eastAsia="SimSun" w:hAnsi="Arial" w:cs="Arial"/>
          <w:b w:val="0"/>
          <w:sz w:val="24"/>
          <w:szCs w:val="24"/>
        </w:rPr>
        <w:t xml:space="preserve"> 31</w:t>
      </w:r>
      <w:r w:rsidR="00424CD8">
        <w:rPr>
          <w:rFonts w:ascii="Arial" w:eastAsia="SimSun" w:hAnsi="Arial" w:cs="Arial"/>
          <w:b w:val="0"/>
          <w:sz w:val="24"/>
          <w:szCs w:val="24"/>
        </w:rPr>
        <w:t xml:space="preserve"> </w:t>
      </w:r>
      <w:r>
        <w:rPr>
          <w:rFonts w:ascii="Arial" w:eastAsia="SimSun" w:hAnsi="Arial" w:cs="Arial"/>
          <w:b w:val="0"/>
          <w:sz w:val="24"/>
          <w:szCs w:val="24"/>
        </w:rPr>
        <w:t>DE AGOSTO</w:t>
      </w:r>
      <w:r w:rsidR="00B263CF">
        <w:rPr>
          <w:rFonts w:ascii="Arial" w:eastAsia="SimSun" w:hAnsi="Arial" w:cs="Arial"/>
          <w:b w:val="0"/>
          <w:sz w:val="24"/>
          <w:szCs w:val="24"/>
        </w:rPr>
        <w:t xml:space="preserve"> A 11</w:t>
      </w:r>
      <w:r w:rsidR="00234C2A">
        <w:rPr>
          <w:rFonts w:ascii="Arial" w:eastAsia="SimSun" w:hAnsi="Arial" w:cs="Arial"/>
          <w:b w:val="0"/>
          <w:sz w:val="24"/>
          <w:szCs w:val="24"/>
        </w:rPr>
        <w:t xml:space="preserve"> DE</w:t>
      </w:r>
      <w:r w:rsidR="00B263CF">
        <w:rPr>
          <w:rFonts w:ascii="Arial" w:eastAsia="SimSun" w:hAnsi="Arial" w:cs="Arial"/>
          <w:b w:val="0"/>
          <w:sz w:val="24"/>
          <w:szCs w:val="24"/>
        </w:rPr>
        <w:t xml:space="preserve"> SETEMBRO</w:t>
      </w:r>
      <w:r w:rsidR="00234C2A">
        <w:rPr>
          <w:rFonts w:ascii="Arial" w:eastAsia="SimSun" w:hAnsi="Arial" w:cs="Arial"/>
          <w:b w:val="0"/>
          <w:sz w:val="24"/>
          <w:szCs w:val="24"/>
        </w:rPr>
        <w:t xml:space="preserve"> 2020.</w:t>
      </w:r>
    </w:p>
    <w:p w:rsidR="00FC1E57" w:rsidRDefault="00B263CF" w:rsidP="00FC1E57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31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FC1E5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234C2A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="00615819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Default="00615819" w:rsidP="00F5111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B651DA" w:rsidRDefault="005E3138" w:rsidP="00B263C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POSSIBILIDADES MOTORA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S, </w:t>
            </w:r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SENSORIAIS</w:t>
            </w:r>
            <w:proofErr w:type="gramStart"/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E EXPRESSIVAS.</w:t>
            </w:r>
          </w:p>
          <w:p w:rsidR="00425F7B" w:rsidRPr="00425F7B" w:rsidRDefault="005E3138" w:rsidP="00B263C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-ESTADO DE TENSAO, MOVIMENTO E </w:t>
            </w:r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RELAXAMENTO CORPORAL.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615819" w:rsidRPr="008954CF" w:rsidRDefault="00615819" w:rsidP="00234C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A" w:rsidRPr="00FC2D84" w:rsidRDefault="00B651DA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220D10">
              <w:rPr>
                <w:rFonts w:ascii="Arial" w:hAnsi="Arial" w:cs="Arial"/>
                <w:b/>
                <w:color w:val="000000"/>
                <w:szCs w:val="18"/>
              </w:rPr>
              <w:t>TRAÇOS,</w:t>
            </w:r>
            <w:r w:rsidR="005E3138">
              <w:rPr>
                <w:rFonts w:ascii="Arial" w:hAnsi="Arial" w:cs="Arial"/>
                <w:b/>
                <w:color w:val="000000"/>
                <w:szCs w:val="18"/>
              </w:rPr>
              <w:t xml:space="preserve"> SONS, CORES E FORMAS:</w:t>
            </w:r>
          </w:p>
          <w:p w:rsidR="00FC2D84" w:rsidRPr="00FC2D84" w:rsidRDefault="005E3138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(EI01TS03) EXPLORAR DIFERENTES FONTES SONORAS E MATERIAIS PARA ACOMPANHARBRINCADEIRAS 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CANTADAS, CANÇOES,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MUSICAS E MELODIAS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FC2D84" w:rsidRPr="00FC2D84" w:rsidRDefault="00E6339D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ESCUTAR E DANÇAR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MUSICAS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DIFERENTES CULTURAS</w:t>
            </w:r>
            <w:r w:rsidR="00FC2D84" w:rsidRPr="00FC2D8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C2D84" w:rsidRPr="00FC2D84" w:rsidRDefault="00B651DA" w:rsidP="00FC2D8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E6339D">
              <w:rPr>
                <w:rFonts w:ascii="Arial" w:hAnsi="Arial" w:cs="Arial"/>
                <w:b/>
                <w:color w:val="000000"/>
                <w:sz w:val="18"/>
                <w:szCs w:val="18"/>
              </w:rPr>
              <w:t>ESCUTA, FALA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PENSAMENTO E IMAGINAÇÃO:</w:t>
            </w:r>
          </w:p>
          <w:p w:rsidR="00FC2D84" w:rsidRPr="00FC2D84" w:rsidRDefault="00C61381" w:rsidP="00FC2D8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(EI01EF02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76424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6339D">
              <w:rPr>
                <w:rFonts w:ascii="Arial" w:hAnsi="Arial" w:cs="Arial"/>
                <w:b/>
                <w:color w:val="000000"/>
                <w:sz w:val="18"/>
                <w:szCs w:val="18"/>
              </w:rPr>
              <w:t>DEMONSTRAR INTERESSE AO OUVIR A LEITURA DE POEMAS E APRESENTAÇAO DE MUSICAS.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3440F0" w:rsidRPr="003423EF" w:rsidRDefault="00FC2D84" w:rsidP="003423E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C61381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ARTICIPAR DE JOGOS E BRINCADEIRAS DE LIMGUAGEM QUE EXPLOREM A SONORIDADE DAS PALAVRAS.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69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64769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64769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64769" w:rsidRPr="00150994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64769" w:rsidRPr="00150994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615819" w:rsidRPr="00150994" w:rsidRDefault="00615819" w:rsidP="00F5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615819" w:rsidRPr="00AB1FD1" w:rsidRDefault="00615819" w:rsidP="00F5111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69" w:rsidRDefault="00564769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64769" w:rsidRDefault="00564769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120A3" w:rsidRDefault="00615819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</w:t>
            </w:r>
            <w:r w:rsidR="00220D10"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PROPOSTA: </w:t>
            </w:r>
            <w:r w:rsidR="003E3A13">
              <w:rPr>
                <w:rFonts w:ascii="Arial" w:hAnsi="Arial" w:cs="Arial"/>
                <w:b/>
                <w:sz w:val="18"/>
                <w:szCs w:val="18"/>
              </w:rPr>
              <w:t>“BRINCADEIRA DE RODA</w:t>
            </w:r>
            <w:r w:rsidR="00F942AA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564769" w:rsidRDefault="00F02AA8" w:rsidP="007E1DA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SEGURE SEU FILHO PELA MAOS E COMECE GIRANDO O CORPO</w:t>
            </w:r>
            <w:r w:rsidR="007E1D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DEVARGARINHO NO MOVIMENTO DE RODA E CANTE A MUSICA</w:t>
            </w:r>
            <w:r w:rsidR="007E1D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ATIREI O PAU NO </w:t>
            </w:r>
            <w:r w:rsidR="007E1DAF">
              <w:rPr>
                <w:rFonts w:ascii="Arial" w:hAnsi="Arial" w:cs="Arial"/>
                <w:sz w:val="18"/>
                <w:szCs w:val="18"/>
              </w:rPr>
              <w:t xml:space="preserve">GATO. </w:t>
            </w:r>
            <w:r>
              <w:rPr>
                <w:rFonts w:ascii="Arial" w:hAnsi="Arial" w:cs="Arial"/>
                <w:sz w:val="18"/>
                <w:szCs w:val="18"/>
              </w:rPr>
              <w:t>DEPOIS IMITE O MOVIMENTO</w:t>
            </w:r>
            <w:r w:rsidR="007E1D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 O SONS QUE O GATO FAZ</w:t>
            </w:r>
            <w:r w:rsidR="00E6339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OUTRA POSSIBILIDADE PEGUE SEU FILHO NO COLO E DANÇE COM ELE.</w:t>
            </w:r>
          </w:p>
          <w:p w:rsidR="003E3A13" w:rsidRPr="003E3A13" w:rsidRDefault="00F02AA8" w:rsidP="008A65E7">
            <w:pPr>
              <w:spacing w:line="240" w:lineRule="auto"/>
              <w:jc w:val="both"/>
              <w:rPr>
                <w:noProof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A65E7" w:rsidRDefault="008A65E7" w:rsidP="008A65E7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8A65E7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02305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F7B" w:rsidRPr="000C1BC7" w:rsidRDefault="00764246" w:rsidP="0002305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01/09</w:t>
      </w:r>
      <w:r w:rsidR="00425F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D" w:rsidRPr="00E6339D" w:rsidRDefault="00E6339D" w:rsidP="00E6339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</w:t>
            </w:r>
          </w:p>
          <w:p w:rsidR="000C1BC7" w:rsidRDefault="00764246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ELEMENTOS DA HISTÓRIA </w:t>
            </w:r>
          </w:p>
          <w:p w:rsidR="003017FC" w:rsidRPr="00425F7B" w:rsidRDefault="00764246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ELEMENTOS DA LINGUAGEM 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 xml:space="preserve">TEXTURA, CORES,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SUPERFICIES, 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 xml:space="preserve">VOLUMES, LINHAS, ESPAÇOS,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FORMAS E ETC.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25F7B" w:rsidRPr="008954CF" w:rsidRDefault="00425F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7" w:rsidRPr="003017FC" w:rsidRDefault="00425F7B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r w:rsidR="00220D10"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EXPERIÊNCIA: </w:t>
            </w:r>
            <w:r w:rsidR="00DE0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TRAÇOS, SONS, CORES E FORMAS:</w:t>
            </w: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3017FC" w:rsidRPr="003017FC" w:rsidRDefault="00DE090A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>) TRAÇAR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MARCAS GRAFICAS EM DIFERENTE 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SUPORTES,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USANDOINSTRUMENTOS RISCANTES E TINTAS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017FC" w:rsidRPr="00764246" w:rsidRDefault="00764246" w:rsidP="0076424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246">
              <w:rPr>
                <w:rFonts w:ascii="Arial" w:hAnsi="Arial" w:cs="Arial"/>
                <w:color w:val="000000"/>
                <w:sz w:val="18"/>
                <w:szCs w:val="18"/>
              </w:rPr>
              <w:t>-RASBICAR E BRINCAR A SUA MANEIRA</w:t>
            </w:r>
            <w:r w:rsidR="003017FC" w:rsidRPr="0076424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0740" w:rsidRPr="00DE090A" w:rsidRDefault="000C1BC7" w:rsidP="00DE090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ESCUTA, </w:t>
            </w:r>
            <w:proofErr w:type="gramStart"/>
            <w:r w:rsid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>FALA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proofErr w:type="gramEnd"/>
            <w:r w:rsid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PENSAMENTO E</w:t>
            </w:r>
            <w:r w:rsidR="00DE09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IMAGINAÇAO.</w:t>
            </w:r>
          </w:p>
          <w:p w:rsidR="00764246" w:rsidRDefault="00764246" w:rsidP="001B0740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OBSERVAR E MANUSEAR LIVROS COM 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 xml:space="preserve">IMAGENS,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APONTANDO FOTOS,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FIGURAS OU OBJETOS CONHECIDOS EM ILUSTRAÇOES.</w:t>
            </w:r>
          </w:p>
          <w:p w:rsidR="00F17459" w:rsidRPr="001B0740" w:rsidRDefault="001B0740" w:rsidP="0076424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74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25F7B" w:rsidRPr="00AB1FD1" w:rsidRDefault="00425F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25F7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A261E" w:rsidRDefault="00425F7B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3017F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”</w:t>
            </w:r>
            <w:r w:rsidR="005A606B">
              <w:rPr>
                <w:rFonts w:ascii="Arial" w:hAnsi="Arial" w:cs="Arial"/>
                <w:b/>
                <w:color w:val="000000"/>
                <w:sz w:val="18"/>
                <w:szCs w:val="18"/>
              </w:rPr>
              <w:t>HISTORIA CANT</w:t>
            </w:r>
            <w:r w:rsidR="00DE0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5A606B">
              <w:rPr>
                <w:rFonts w:ascii="Arial" w:hAnsi="Arial" w:cs="Arial"/>
                <w:b/>
                <w:color w:val="000000"/>
                <w:sz w:val="18"/>
                <w:szCs w:val="18"/>
              </w:rPr>
              <w:t>DA”</w:t>
            </w:r>
            <w:r w:rsidR="003017F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5612A" w:rsidRPr="005A606B" w:rsidRDefault="003017FC" w:rsidP="005A606B">
            <w:pPr>
              <w:jc w:val="both"/>
              <w:rPr>
                <w:b/>
              </w:rPr>
            </w:pPr>
            <w:r w:rsidRPr="0035612A">
              <w:t xml:space="preserve">SENTAR COM SEU FILHO (A) NO CHÃO, </w:t>
            </w:r>
            <w:r w:rsidR="005A606B">
              <w:t>E CONTAR A HISTÓRIA “OS TRES PORQUINHOS</w:t>
            </w:r>
            <w:r w:rsidR="00220D10">
              <w:t xml:space="preserve">”. </w:t>
            </w:r>
            <w:r w:rsidR="00DE090A">
              <w:t>APOS OUVIR A HISTORIA</w:t>
            </w:r>
            <w:r w:rsidR="007E1DAF">
              <w:t xml:space="preserve"> </w:t>
            </w:r>
            <w:r w:rsidR="00DE090A">
              <w:t xml:space="preserve">DAR A SEU FILHO (A) O DESENHO PARA QUE </w:t>
            </w:r>
            <w:r w:rsidR="007E1DAF">
              <w:t>ELE (</w:t>
            </w:r>
            <w:r w:rsidR="00DE090A">
              <w:t>A) REALIZE A PINTURA</w:t>
            </w:r>
            <w:r w:rsidR="007E1DAF">
              <w:t xml:space="preserve"> </w:t>
            </w:r>
            <w:r w:rsidR="00DE090A">
              <w:t>DOS PORQUINHOS</w:t>
            </w:r>
            <w:r w:rsidR="007E1DAF">
              <w:t xml:space="preserve"> </w:t>
            </w:r>
            <w:r w:rsidR="00DE090A">
              <w:t>O RESPONSAVEL PODERA PINTAR JUNTO COM A CRIANÇA.</w:t>
            </w:r>
          </w:p>
          <w:p w:rsidR="0035612A" w:rsidRDefault="00CD0CCD" w:rsidP="00B120A3">
            <w:pPr>
              <w:spacing w:line="240" w:lineRule="auto"/>
              <w:jc w:val="both"/>
            </w:pPr>
            <w:hyperlink r:id="rId7" w:history="1">
              <w:r w:rsidR="00220D10">
                <w:rPr>
                  <w:rStyle w:val="Hyperlink"/>
                </w:rPr>
                <w:t>https://www.youtube.com/watch?v=M_QpsigrVaM</w:t>
              </w:r>
            </w:hyperlink>
          </w:p>
          <w:p w:rsidR="00685323" w:rsidRDefault="00564769" w:rsidP="00B120A3">
            <w:pPr>
              <w:spacing w:line="24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847975" cy="1600200"/>
                  <wp:effectExtent l="19050" t="0" r="9525" b="0"/>
                  <wp:docPr id="5" name="Imagem 4" descr="Tres Porquinh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s Porquinho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323" w:rsidRPr="0035612A" w:rsidRDefault="00685323" w:rsidP="00B120A3">
            <w:pPr>
              <w:spacing w:line="240" w:lineRule="auto"/>
              <w:jc w:val="both"/>
            </w:pPr>
          </w:p>
        </w:tc>
      </w:tr>
    </w:tbl>
    <w:p w:rsidR="000C1BC7" w:rsidRDefault="00CD0CCD" w:rsidP="001022E6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7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6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A65E7" w:rsidRDefault="008A65E7" w:rsidP="001022E6">
      <w:pPr>
        <w:spacing w:line="360" w:lineRule="auto"/>
        <w:jc w:val="both"/>
        <w:rPr>
          <w:noProof/>
          <w:lang w:eastAsia="pt-BR"/>
        </w:rPr>
      </w:pPr>
    </w:p>
    <w:p w:rsidR="008A65E7" w:rsidRDefault="008A65E7" w:rsidP="001022E6">
      <w:pPr>
        <w:spacing w:line="360" w:lineRule="auto"/>
        <w:jc w:val="both"/>
        <w:rPr>
          <w:noProof/>
          <w:lang w:eastAsia="pt-BR"/>
        </w:rPr>
      </w:pPr>
    </w:p>
    <w:p w:rsidR="008A65E7" w:rsidRDefault="008A65E7" w:rsidP="001022E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DAF" w:rsidRDefault="007E1DAF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17459" w:rsidRDefault="006C26A5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02/09</w:t>
      </w:r>
      <w:r w:rsidR="00F1745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Default="00F1745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17459" w:rsidRDefault="00B36F0A" w:rsidP="003201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ESTADO DE TENSAO, MOVIMENTOS E RELAXAMENTOS CORPORAL.</w:t>
            </w:r>
          </w:p>
          <w:p w:rsidR="006D1F53" w:rsidRPr="006D1F53" w:rsidRDefault="00B36F0A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MOTORAS SENSORIAIS E EXPRESSIVAS</w:t>
            </w:r>
            <w:r w:rsidR="006D1F5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6C2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17459" w:rsidRPr="008954CF" w:rsidRDefault="00F1745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F17459" w:rsidRDefault="00F1745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F17459" w:rsidRPr="003201FB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</w:t>
            </w:r>
            <w:r w:rsidR="004374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B36F0A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PERCEBER AS POSSIBILIDADES E OS LIMITES DE SEU CORPO NAS BRINCADEIRAS E INTERAÇOES DAS QUAIS PARTICIPA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D1F53" w:rsidRPr="006D1F53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B36F0A">
              <w:rPr>
                <w:rFonts w:ascii="Arial" w:hAnsi="Arial" w:cs="Arial"/>
                <w:color w:val="000000"/>
                <w:sz w:val="18"/>
                <w:szCs w:val="18"/>
              </w:rPr>
              <w:t>PARTICIPAR DE BRINCADEIRAS QUE ESTIMULEM A RELAÇAO COM O OUTRO</w:t>
            </w:r>
            <w:r w:rsidR="006D1F53" w:rsidRPr="006D1F5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D1F53" w:rsidRPr="006D1F53" w:rsidRDefault="007A343A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6D1F53" w:rsidRPr="006D1F53" w:rsidRDefault="006D1F53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(EI01CG02) EXPERIMENTAR AS POSSIBILIDADES CORPORAIS NAS BRINCADEIRAS E INTERAÇÕES EM AMBIENTES ACOLHEDORES E DESAFIANTES.</w:t>
            </w:r>
          </w:p>
          <w:p w:rsidR="006D1F53" w:rsidRPr="00B36F0A" w:rsidRDefault="00B36F0A" w:rsidP="00B36F0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-PARTICIPAR DE EXPERIÊNCIA QUE REALIZEM MOVIMENTOS COM O CORPO</w:t>
            </w:r>
            <w:r w:rsidR="006D1F53" w:rsidRPr="00B36F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201FB" w:rsidRPr="003201FB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17459" w:rsidRPr="00AB1FD1" w:rsidRDefault="00F1745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0107" w:rsidRPr="00F83012" w:rsidRDefault="004374E1" w:rsidP="00F83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B36F0A">
              <w:rPr>
                <w:rFonts w:ascii="Arial" w:hAnsi="Arial" w:cs="Arial"/>
                <w:b/>
                <w:sz w:val="18"/>
                <w:szCs w:val="18"/>
              </w:rPr>
              <w:t>“PULINHO</w:t>
            </w:r>
            <w:r w:rsidR="00D2735D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F83012" w:rsidRDefault="00F83012" w:rsidP="002F057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-PREPARE UM LOCAL SEGURO PARA REALI</w:t>
            </w:r>
            <w:r w:rsidR="008A6BB4">
              <w:rPr>
                <w:rFonts w:ascii="Arial" w:hAnsi="Arial" w:cs="Arial"/>
                <w:sz w:val="18"/>
                <w:szCs w:val="18"/>
              </w:rPr>
              <w:t xml:space="preserve">ZAR ESSA 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ATIVIDADE, </w:t>
            </w:r>
            <w:r w:rsidR="008A6BB4">
              <w:rPr>
                <w:rFonts w:ascii="Arial" w:hAnsi="Arial" w:cs="Arial"/>
                <w:sz w:val="18"/>
                <w:szCs w:val="18"/>
              </w:rPr>
              <w:t>PODENDO UTILIZAR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UM 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CAIXOTE. </w:t>
            </w:r>
            <w:r>
              <w:rPr>
                <w:rFonts w:ascii="Arial" w:hAnsi="Arial" w:cs="Arial"/>
                <w:sz w:val="18"/>
                <w:szCs w:val="18"/>
              </w:rPr>
              <w:t xml:space="preserve">COLOQUE SEU </w:t>
            </w:r>
            <w:r w:rsidR="00220D10">
              <w:rPr>
                <w:rFonts w:ascii="Arial" w:hAnsi="Arial" w:cs="Arial"/>
                <w:sz w:val="18"/>
                <w:szCs w:val="18"/>
              </w:rPr>
              <w:t>FILHO 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20D10">
              <w:rPr>
                <w:rFonts w:ascii="Arial" w:hAnsi="Arial" w:cs="Arial"/>
                <w:sz w:val="18"/>
                <w:szCs w:val="18"/>
              </w:rPr>
              <w:t>) EM</w:t>
            </w:r>
            <w:r>
              <w:rPr>
                <w:rFonts w:ascii="Arial" w:hAnsi="Arial" w:cs="Arial"/>
                <w:sz w:val="18"/>
                <w:szCs w:val="18"/>
              </w:rPr>
              <w:t xml:space="preserve"> CIMA DO OBJETO E FIQUE DE FRENTE COM </w:t>
            </w:r>
            <w:r w:rsidR="00220D10">
              <w:rPr>
                <w:rFonts w:ascii="Arial" w:hAnsi="Arial" w:cs="Arial"/>
                <w:sz w:val="18"/>
                <w:szCs w:val="18"/>
              </w:rPr>
              <w:t>ELE 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</w:rPr>
              <w:t xml:space="preserve">SEGURE EM SUAS MÂOS COM 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FRIMEZA. </w:t>
            </w:r>
            <w:r>
              <w:rPr>
                <w:rFonts w:ascii="Arial" w:hAnsi="Arial" w:cs="Arial"/>
                <w:sz w:val="18"/>
                <w:szCs w:val="18"/>
              </w:rPr>
              <w:t xml:space="preserve">CONTE ATE TRES E PEDIR QUE 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PULE. </w:t>
            </w:r>
            <w:r>
              <w:rPr>
                <w:rFonts w:ascii="Arial" w:hAnsi="Arial" w:cs="Arial"/>
                <w:sz w:val="18"/>
                <w:szCs w:val="18"/>
              </w:rPr>
              <w:t xml:space="preserve">SE SE SEU FILHO NÃO CONSEGUIR SE EQUILIBRAR COLOQUE </w:t>
            </w:r>
            <w:r w:rsidR="00220D10">
              <w:rPr>
                <w:rFonts w:ascii="Arial" w:hAnsi="Arial" w:cs="Arial"/>
                <w:sz w:val="18"/>
                <w:szCs w:val="18"/>
              </w:rPr>
              <w:t>ELE 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20D10">
              <w:rPr>
                <w:rFonts w:ascii="Arial" w:hAnsi="Arial" w:cs="Arial"/>
                <w:sz w:val="18"/>
                <w:szCs w:val="18"/>
              </w:rPr>
              <w:t>) SENTADO</w:t>
            </w:r>
            <w:r w:rsidR="008A6BB4">
              <w:rPr>
                <w:rFonts w:ascii="Arial" w:hAnsi="Arial" w:cs="Arial"/>
                <w:sz w:val="18"/>
                <w:szCs w:val="18"/>
              </w:rPr>
              <w:t xml:space="preserve"> E CHAME PARA QUE DE OS BRAÇOS PARA SER PEGO NO COLO.</w:t>
            </w:r>
          </w:p>
          <w:p w:rsidR="00F83012" w:rsidRDefault="00F83012" w:rsidP="002F057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323" w:rsidRPr="00B00107" w:rsidRDefault="001022E6" w:rsidP="002F057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019425" cy="2161247"/>
                  <wp:effectExtent l="19050" t="0" r="9525" b="0"/>
                  <wp:docPr id="6" name="Imagem 5" descr="Pulando do Sof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ando do Sofá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070" cy="216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59" w:rsidRDefault="00CD0CCD" w:rsidP="00F1745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5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4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20D10" w:rsidRDefault="00220D10" w:rsidP="00F17459">
      <w:pPr>
        <w:spacing w:line="360" w:lineRule="auto"/>
        <w:jc w:val="both"/>
        <w:rPr>
          <w:noProof/>
          <w:lang w:eastAsia="pt-BR"/>
        </w:rPr>
      </w:pPr>
    </w:p>
    <w:p w:rsidR="00220D10" w:rsidRDefault="00220D10" w:rsidP="00F17459">
      <w:pPr>
        <w:spacing w:line="360" w:lineRule="auto"/>
        <w:jc w:val="both"/>
        <w:rPr>
          <w:noProof/>
          <w:lang w:eastAsia="pt-BR"/>
        </w:rPr>
      </w:pPr>
    </w:p>
    <w:p w:rsidR="00220D10" w:rsidRDefault="00220D10" w:rsidP="00F17459">
      <w:pPr>
        <w:spacing w:line="360" w:lineRule="auto"/>
        <w:jc w:val="both"/>
        <w:rPr>
          <w:noProof/>
          <w:lang w:eastAsia="pt-BR"/>
        </w:rPr>
      </w:pPr>
    </w:p>
    <w:p w:rsidR="007A343A" w:rsidRDefault="0050161E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</w:t>
      </w:r>
      <w:r w:rsidR="006C26A5">
        <w:rPr>
          <w:rFonts w:ascii="Arial" w:eastAsia="SimSun" w:hAnsi="Arial" w:cs="Arial"/>
          <w:b/>
          <w:sz w:val="24"/>
          <w:szCs w:val="24"/>
          <w:lang w:eastAsia="pt-BR"/>
        </w:rPr>
        <w:t>NTA-FEIRA 03/09</w:t>
      </w:r>
      <w:r w:rsidR="007A343A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Default="007A343A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7A343A" w:rsidRDefault="008A6BB4" w:rsidP="003E5F5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TECNOLOGICOS E MIDIATICOS QUE PRODUZEM E REPRODUZEM MUSICAS</w:t>
            </w:r>
            <w:r w:rsidR="003E5F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E5F54" w:rsidRPr="002B2CDA" w:rsidRDefault="008A6BB4" w:rsidP="003E5F5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MOVIMENTOS</w:t>
            </w:r>
            <w:r w:rsidR="00E7175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7A343A" w:rsidRPr="008954CF" w:rsidRDefault="007A343A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54" w:rsidRPr="00D2735D" w:rsidRDefault="00BB4E51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ESCUTA, FALA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PENSAMENTO E IMAGINAÇAO</w:t>
            </w:r>
            <w:r w:rsid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3E5F54" w:rsidRDefault="008A6BB4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(EI01EF05</w:t>
            </w:r>
            <w:r w:rsid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IMITAR AS VARIAÇOES DE ENTONAÇAO E GESTOS REALIZADOS PELO ADULTO, AO LER A HISTORIA E AO 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CANTAR.</w:t>
            </w:r>
          </w:p>
          <w:p w:rsidR="003E5F54" w:rsidRPr="00D2735D" w:rsidRDefault="008A6BB4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3E5F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="00BB4E51">
              <w:rPr>
                <w:rFonts w:ascii="Arial" w:hAnsi="Arial" w:cs="Arial"/>
                <w:color w:val="000000"/>
                <w:sz w:val="18"/>
                <w:szCs w:val="18"/>
              </w:rPr>
              <w:t>OBSERVAR E IMITAR ENTONAÇOES ,GESTOS ,MOVIMENTOS OU EXPRESSOES AO PARTICIPAR DE SITUAÇOESV DE LEITURA DE HISTORIA,EXPLORAÇOES DE LIVROS E AO CANTAR.</w:t>
            </w:r>
          </w:p>
          <w:p w:rsidR="003E5F54" w:rsidRPr="00E7175F" w:rsidRDefault="00F93932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r w:rsidR="00220D10" w:rsidRP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EXPERIÊNCIA: </w:t>
            </w:r>
            <w:r w:rsidR="00BB4E5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TRAÇOS, SONS, CORES E FORMAS</w:t>
            </w:r>
            <w:r w:rsidR="00E71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E7175F" w:rsidRPr="00E7175F" w:rsidRDefault="008A6BB4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(EI01TS03</w:t>
            </w:r>
            <w:r w:rsidR="00E717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EXPLORAR DIFERENTES FONTES SONORAS E MATERIAIS PARA ACOMPANHAR A BRINCADEIRA.</w:t>
            </w:r>
          </w:p>
          <w:p w:rsidR="007A343A" w:rsidRPr="008A6BB4" w:rsidRDefault="00E7175F" w:rsidP="008A6BB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8A6BB4">
              <w:rPr>
                <w:rFonts w:ascii="Arial" w:hAnsi="Arial" w:cs="Arial"/>
                <w:color w:val="000000"/>
                <w:sz w:val="18"/>
                <w:szCs w:val="18"/>
              </w:rPr>
              <w:t>ESCUTAR MUSICAS DE DIFERENTES ESTILOS E EM DIFERENTES SUPORTES</w:t>
            </w:r>
            <w:r w:rsidR="008D0B21" w:rsidRPr="008A6BB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7A343A" w:rsidRPr="00AB1FD1" w:rsidRDefault="007A343A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AB3" w:rsidRDefault="004806C1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E95EA5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BB4E51">
              <w:rPr>
                <w:rFonts w:ascii="Arial" w:hAnsi="Arial" w:cs="Arial"/>
                <w:b/>
                <w:sz w:val="18"/>
                <w:szCs w:val="18"/>
              </w:rPr>
              <w:t>DIA DA MUSICA</w:t>
            </w:r>
            <w:r w:rsidR="00E95EA5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E95EA5" w:rsidRDefault="00E95EA5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5EA5" w:rsidRDefault="00E95EA5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5EA5" w:rsidRDefault="00A26A2E" w:rsidP="00E95E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VOCE PAIS OU RESPONSAVEL PODERA ESTAR CANTANDO MUSICAS QUE SEU </w:t>
            </w:r>
            <w:r w:rsidR="00220D10">
              <w:rPr>
                <w:rFonts w:ascii="Arial" w:hAnsi="Arial" w:cs="Arial"/>
                <w:sz w:val="18"/>
                <w:szCs w:val="18"/>
              </w:rPr>
              <w:t>FILHO 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20D10">
              <w:rPr>
                <w:rFonts w:ascii="Arial" w:hAnsi="Arial" w:cs="Arial"/>
                <w:sz w:val="18"/>
                <w:szCs w:val="18"/>
              </w:rPr>
              <w:t>) JÁ</w:t>
            </w:r>
            <w:r>
              <w:rPr>
                <w:rFonts w:ascii="Arial" w:hAnsi="Arial" w:cs="Arial"/>
                <w:sz w:val="18"/>
                <w:szCs w:val="18"/>
              </w:rPr>
              <w:t xml:space="preserve"> CONHECE OU PODERA ESTAR USANDO RECURSOS COMO RADIO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CANTE MUSICAS DE DIFERENTES 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RITIMOS, </w:t>
            </w:r>
            <w:r>
              <w:rPr>
                <w:rFonts w:ascii="Arial" w:hAnsi="Arial" w:cs="Arial"/>
                <w:sz w:val="18"/>
                <w:szCs w:val="18"/>
              </w:rPr>
              <w:t xml:space="preserve">BATA PALMAS OU ACOMPANHE COM ALGUM 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INSTRUMENTO. </w:t>
            </w:r>
            <w:r>
              <w:rPr>
                <w:rFonts w:ascii="Arial" w:hAnsi="Arial" w:cs="Arial"/>
                <w:sz w:val="18"/>
                <w:szCs w:val="18"/>
              </w:rPr>
              <w:t>EX CHOCALHO</w:t>
            </w:r>
            <w:r w:rsidR="00E95EA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84AB3" w:rsidRDefault="00184AB3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323" w:rsidRDefault="001022E6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52775" cy="2100175"/>
                  <wp:effectExtent l="19050" t="0" r="9525" b="0"/>
                  <wp:docPr id="7" name="Imagem 6" descr="Pai e Fil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i e Filh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323" w:rsidRDefault="00685323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AB3" w:rsidRPr="00425F7B" w:rsidRDefault="00184AB3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343A" w:rsidRDefault="00CD0CCD" w:rsidP="007A343A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3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2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20D10" w:rsidRDefault="00220D10" w:rsidP="007A343A">
      <w:pPr>
        <w:spacing w:line="360" w:lineRule="auto"/>
        <w:jc w:val="both"/>
        <w:rPr>
          <w:noProof/>
          <w:lang w:eastAsia="pt-BR"/>
        </w:rPr>
      </w:pPr>
    </w:p>
    <w:p w:rsidR="00220D10" w:rsidRDefault="00220D10" w:rsidP="007A343A">
      <w:pPr>
        <w:spacing w:line="360" w:lineRule="auto"/>
        <w:jc w:val="both"/>
        <w:rPr>
          <w:noProof/>
          <w:lang w:eastAsia="pt-BR"/>
        </w:rPr>
      </w:pPr>
    </w:p>
    <w:p w:rsidR="00220D10" w:rsidRDefault="00220D10" w:rsidP="007A343A">
      <w:pPr>
        <w:spacing w:line="360" w:lineRule="auto"/>
        <w:jc w:val="both"/>
        <w:rPr>
          <w:noProof/>
          <w:lang w:eastAsia="pt-BR"/>
        </w:rPr>
      </w:pPr>
    </w:p>
    <w:p w:rsidR="00F93932" w:rsidRDefault="00220D10" w:rsidP="004F426C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SEXTA-FEIRA </w:t>
      </w:r>
      <w:r w:rsidR="006C67D4">
        <w:rPr>
          <w:rFonts w:ascii="Arial" w:eastAsia="SimSun" w:hAnsi="Arial" w:cs="Arial"/>
          <w:b/>
          <w:sz w:val="24"/>
          <w:szCs w:val="24"/>
          <w:lang w:eastAsia="pt-BR"/>
        </w:rPr>
        <w:t>04</w:t>
      </w:r>
      <w:r w:rsidR="006C26A5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</w:t>
      </w:r>
      <w:r w:rsidR="006C26A5">
        <w:rPr>
          <w:rFonts w:ascii="Arial" w:eastAsia="SimSun" w:hAnsi="Arial" w:cs="Arial"/>
          <w:b/>
          <w:sz w:val="24"/>
          <w:szCs w:val="24"/>
          <w:lang w:eastAsia="pt-BR"/>
        </w:rPr>
        <w:t>09</w:t>
      </w:r>
      <w:r w:rsidR="00F93932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Default="00F93932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93932" w:rsidRDefault="00DE6F32" w:rsidP="00D2735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 OBJETOS E SUAS CARACTERISTICAS</w:t>
            </w:r>
            <w:r w:rsidR="00D2735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2735D" w:rsidRPr="00425F7B" w:rsidRDefault="00DE6F32" w:rsidP="00D2735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HABITOS ALIMENTARES, DE HIGIENE E DE DESCANSO.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93932" w:rsidRPr="008954CF" w:rsidRDefault="00F93932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C" w:rsidRPr="00D2735D" w:rsidRDefault="006C3BEC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D2735D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ESPAÇOS, TEMPOS, QUANTIDADES, RELAÇÕES E TRANSFORMAÇÕES:</w:t>
            </w:r>
          </w:p>
          <w:p w:rsidR="00D2735D" w:rsidRPr="00D2735D" w:rsidRDefault="00DE6F32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(EI01EO05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>) RECONHECER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SEU CORPO EXPRESSAR SUAS SENSAÇOES EM MOMENTOS DE 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>ALIMEMTAÇAO,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HIGIENE</w:t>
            </w:r>
            <w:r w:rsidR="00F668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 BRINCADEIRAS E DESCANSO.</w:t>
            </w:r>
          </w:p>
          <w:p w:rsidR="00D2735D" w:rsidRPr="00D2735D" w:rsidRDefault="00F668A5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-VIVENCIAR O CONTATO COM DIFERENTES ALIMENTOS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2735D" w:rsidRPr="00D273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655EC" w:rsidRPr="006C3BEC" w:rsidRDefault="005655EC" w:rsidP="008D0B2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6C3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MOVIMENTOS.</w:t>
            </w:r>
          </w:p>
          <w:p w:rsidR="00492B58" w:rsidRPr="00D2735D" w:rsidRDefault="006C3BEC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D2735D">
              <w:rPr>
                <w:rFonts w:ascii="Arial" w:hAnsi="Arial" w:cs="Arial"/>
                <w:b/>
                <w:color w:val="000000"/>
                <w:sz w:val="18"/>
                <w:szCs w:val="18"/>
              </w:rPr>
              <w:t>EI01CG04) PARTICIPAR DO CUIDADO COM O CORPO E DA PROMOÇÃO DO SEU BEM-ESTAR.</w:t>
            </w:r>
          </w:p>
          <w:p w:rsidR="00D2735D" w:rsidRPr="00D2735D" w:rsidRDefault="00D2735D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35D">
              <w:rPr>
                <w:rFonts w:ascii="Arial" w:hAnsi="Arial" w:cs="Arial"/>
                <w:color w:val="000000"/>
                <w:sz w:val="18"/>
                <w:szCs w:val="18"/>
              </w:rPr>
              <w:t>-ALIMENTAR-SE DEMOSTRANDO CURIOSIDADE PELOS ALIMENTOS.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AB1FD1" w:rsidRDefault="00F93932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B" w:rsidRDefault="002E5C0B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A2E" w:rsidRPr="00A26A2E" w:rsidRDefault="00045077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A26A2E">
              <w:rPr>
                <w:rFonts w:ascii="Arial" w:hAnsi="Arial" w:cs="Arial"/>
                <w:b/>
                <w:sz w:val="18"/>
                <w:szCs w:val="18"/>
              </w:rPr>
              <w:t>“SABORES“</w:t>
            </w:r>
          </w:p>
          <w:p w:rsidR="00685323" w:rsidRDefault="00685323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6A2E" w:rsidRDefault="00A26A2E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6A2E" w:rsidRDefault="00A26A2E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COLOQUE SEU </w:t>
            </w:r>
            <w:r w:rsidR="00220D10">
              <w:rPr>
                <w:rFonts w:ascii="Arial" w:hAnsi="Arial" w:cs="Arial"/>
                <w:sz w:val="18"/>
                <w:szCs w:val="18"/>
              </w:rPr>
              <w:t>FILHO (</w:t>
            </w:r>
            <w:r>
              <w:rPr>
                <w:rFonts w:ascii="Arial" w:hAnsi="Arial" w:cs="Arial"/>
                <w:sz w:val="18"/>
                <w:szCs w:val="18"/>
              </w:rPr>
              <w:t>A) SENTADO N</w:t>
            </w:r>
            <w:r w:rsidR="00DE6F32">
              <w:rPr>
                <w:rFonts w:ascii="Arial" w:hAnsi="Arial" w:cs="Arial"/>
                <w:sz w:val="18"/>
                <w:szCs w:val="18"/>
              </w:rPr>
              <w:t>O LOCAL DAS REFEIÇOES</w:t>
            </w:r>
            <w:proofErr w:type="gramStart"/>
            <w:r w:rsidR="00DE6F3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DE6F3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OFEREÇA PARA ELE(A)</w:t>
            </w:r>
            <w:r w:rsidR="00DE6F32">
              <w:rPr>
                <w:rFonts w:ascii="Arial" w:hAnsi="Arial" w:cs="Arial"/>
                <w:sz w:val="18"/>
                <w:szCs w:val="18"/>
              </w:rPr>
              <w:t xml:space="preserve"> EXPREIMNTE O AÇUCAR PARA CONHECER O SABOR DOCE  EM SEGUIDA O SAL PARA CONHECER O SALGADO E DEPOIS O ALGO AZEDO COMO POR EXEMPLO;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F32">
              <w:rPr>
                <w:rFonts w:ascii="Arial" w:hAnsi="Arial" w:cs="Arial"/>
                <w:sz w:val="18"/>
                <w:szCs w:val="18"/>
              </w:rPr>
              <w:t>MORANGO OU ABACAXI PARA CONHECER O SABOR DO AZEDO.OBS;OFEREÇA TUDO EM PEQUENAS CONTIDADES E TENHA CERTEZA QUE ELE (A) NÃO SEJA ALERGICO.</w:t>
            </w:r>
          </w:p>
          <w:p w:rsidR="00685323" w:rsidRPr="00545112" w:rsidRDefault="00685323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Pr="00545112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Pr="00545112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Default="001022E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581275" cy="1933465"/>
                  <wp:effectExtent l="19050" t="0" r="9525" b="0"/>
                  <wp:docPr id="11" name="Imagem 10" descr="Comend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endo 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93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026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Pr="00744026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04F6" w:rsidRDefault="00CD0CCD" w:rsidP="001022E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CD0CCD">
        <w:rPr>
          <w:noProof/>
          <w:lang w:eastAsia="pt-BR"/>
        </w:rPr>
      </w:r>
      <w:r w:rsidRPr="00CD0CCD">
        <w:rPr>
          <w:noProof/>
          <w:lang w:eastAsia="pt-BR"/>
        </w:rPr>
        <w:pict>
          <v:rect id="_x0000_s1031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CD0CCD">
        <w:rPr>
          <w:noProof/>
          <w:lang w:eastAsia="pt-BR"/>
        </w:rPr>
      </w:r>
      <w:r>
        <w:rPr>
          <w:noProof/>
          <w:lang w:eastAsia="pt-BR"/>
        </w:rPr>
        <w:pict>
          <v:rect id="_x0000_s1030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A65E7" w:rsidRDefault="008A65E7" w:rsidP="00E04EB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E04EB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E04EB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E04EB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D21D9" w:rsidRPr="00C66EC1" w:rsidRDefault="00FE456D" w:rsidP="00E04EB5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</w:t>
      </w:r>
      <w:r w:rsidR="006C26A5">
        <w:rPr>
          <w:rFonts w:ascii="Arial" w:eastAsia="SimSun" w:hAnsi="Arial" w:cs="Arial"/>
          <w:b/>
          <w:sz w:val="24"/>
          <w:szCs w:val="24"/>
          <w:lang w:eastAsia="pt-BR"/>
        </w:rPr>
        <w:t>-FEIRA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08</w:t>
      </w:r>
      <w:r w:rsidR="006C26A5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4D21D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86673B" w:rsidRDefault="000B49DF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1E305B">
              <w:rPr>
                <w:rFonts w:ascii="Arial" w:hAnsi="Arial" w:cs="Arial"/>
                <w:color w:val="000000"/>
                <w:sz w:val="18"/>
                <w:szCs w:val="18"/>
              </w:rPr>
              <w:t>CARACTERISTICAS FISICAS E PROPRIEDADE DO OBJETO.</w:t>
            </w:r>
          </w:p>
          <w:p w:rsidR="000B49DF" w:rsidRPr="00425F7B" w:rsidRDefault="001E305B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NORMAS DE CONVIVENCIA E COMBINADOS</w:t>
            </w:r>
            <w:r w:rsidR="0086673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D21D9" w:rsidRPr="008954CF" w:rsidRDefault="004D21D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DF" w:rsidRPr="006D1F53" w:rsidRDefault="000B49DF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6D1F53" w:rsidRPr="0086673B" w:rsidRDefault="006D1F53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(EI01CG01) MOVIMENTAR-SE AS PARTES DO CORPO PARA EXPRIMIR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CORPORALMENTE EMOÇÕES, NECESSIDADES E DESEJOS.</w:t>
            </w:r>
          </w:p>
          <w:p w:rsidR="0086673B" w:rsidRPr="0086673B" w:rsidRDefault="0086673B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="001E305B">
              <w:rPr>
                <w:rFonts w:ascii="Arial" w:hAnsi="Arial" w:cs="Arial"/>
                <w:color w:val="000000"/>
                <w:sz w:val="18"/>
                <w:szCs w:val="18"/>
              </w:rPr>
              <w:t>MOVIMENTAR PARA ALCANÇAR OBJETOS QUE ESTAO PROXIMOS OU DISTANTES</w:t>
            </w:r>
          </w:p>
          <w:p w:rsidR="0086673B" w:rsidRPr="0086673B" w:rsidRDefault="004D21D9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1E305B">
              <w:rPr>
                <w:rFonts w:ascii="Arial" w:hAnsi="Arial" w:cs="Arial"/>
                <w:b/>
                <w:color w:val="000000"/>
                <w:sz w:val="18"/>
                <w:szCs w:val="18"/>
              </w:rPr>
              <w:t>O EU,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E305B">
              <w:rPr>
                <w:rFonts w:ascii="Arial" w:hAnsi="Arial" w:cs="Arial"/>
                <w:b/>
                <w:color w:val="000000"/>
                <w:sz w:val="18"/>
                <w:szCs w:val="18"/>
              </w:rPr>
              <w:t>O OUTRO EO NOS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86673B" w:rsidRPr="0086673B" w:rsidRDefault="001E305B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PERCEBERAS POSSIBILIDADES E OS LIMITES DE SEUCORPO NAS BRINCADEIRAS E INTERAÇOES DAS QUAIS PARTICIPA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53317B" w:rsidRPr="0086673B" w:rsidRDefault="0086673B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1E305B">
              <w:rPr>
                <w:rFonts w:ascii="Arial" w:hAnsi="Arial" w:cs="Arial"/>
                <w:color w:val="000000"/>
                <w:sz w:val="18"/>
                <w:szCs w:val="18"/>
              </w:rPr>
              <w:t>PARTICIPAR DE BRINCADEIRAS QUE ESTIMULEM A RELAÇAO COM O OUTRO.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D21D9" w:rsidRPr="00AB1FD1" w:rsidRDefault="004D21D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A739C" w:rsidRDefault="004D21D9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5C2FA8">
              <w:rPr>
                <w:rFonts w:ascii="Arial" w:hAnsi="Arial" w:cs="Arial"/>
                <w:b/>
                <w:color w:val="000000"/>
                <w:sz w:val="18"/>
                <w:szCs w:val="18"/>
              </w:rPr>
              <w:t>“VAMOS DANÇAR”.</w:t>
            </w:r>
          </w:p>
          <w:p w:rsidR="005C2FA8" w:rsidRDefault="00FE456D" w:rsidP="00B120A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DISTRIBUIR BRINQUEDOS DIV</w:t>
            </w:r>
            <w:r w:rsidR="001E305B">
              <w:rPr>
                <w:rFonts w:ascii="Arial" w:hAnsi="Arial" w:cs="Arial"/>
                <w:color w:val="000000"/>
                <w:sz w:val="18"/>
                <w:szCs w:val="18"/>
              </w:rPr>
              <w:t xml:space="preserve">ERSOS PARA SEU 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>FILHO (</w:t>
            </w:r>
            <w:r w:rsidR="001E305B">
              <w:rPr>
                <w:rFonts w:ascii="Arial" w:hAnsi="Arial" w:cs="Arial"/>
                <w:color w:val="000000"/>
                <w:sz w:val="18"/>
                <w:szCs w:val="18"/>
              </w:rPr>
              <w:t>A) BRINCAR,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APROVEITE O MOMENTO E BRINQUE COM 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>ELE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 ORDENS SIMPLES COMO PEGAR OU DAR ALGUM BRINQUEDO PARA 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 xml:space="preserve">VOCÊ.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QUANDO TERMINAR DE BRINCAR INCENTIVAR </w:t>
            </w:r>
            <w:r w:rsidR="001E305B">
              <w:rPr>
                <w:rFonts w:ascii="Arial" w:hAnsi="Arial" w:cs="Arial"/>
                <w:color w:val="000000"/>
                <w:sz w:val="18"/>
                <w:szCs w:val="18"/>
              </w:rPr>
              <w:t>A CRIANÇA GUARDAR OS BRINQUEDOS</w:t>
            </w:r>
          </w:p>
          <w:p w:rsidR="005C2FA8" w:rsidRPr="005C2FA8" w:rsidRDefault="001022E6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52775" cy="2098028"/>
                  <wp:effectExtent l="19050" t="0" r="9525" b="0"/>
                  <wp:docPr id="12" name="Imagem 11" descr="Dança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çand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09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EC3" w:rsidRDefault="00EB1EC3" w:rsidP="007177F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1EC3" w:rsidRPr="00EB1EC3" w:rsidRDefault="00EB1EC3" w:rsidP="007177F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317B" w:rsidRDefault="0053317B" w:rsidP="00FE456D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E456D" w:rsidRPr="00FE456D" w:rsidRDefault="00FE456D" w:rsidP="00FE456D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61579" w:rsidRDefault="006C26A5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09/09</w:t>
      </w:r>
      <w:r w:rsidR="0086157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C05D82" w:rsidRDefault="00DF2022" w:rsidP="00C05D82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 OBJETOS E SUAS CARACTERISTICAS</w:t>
            </w:r>
            <w:r w:rsidR="0015096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4EE4" w:rsidRPr="00755C1B" w:rsidRDefault="00755C1B" w:rsidP="00755C1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150967">
              <w:rPr>
                <w:rFonts w:ascii="Arial" w:hAnsi="Arial" w:cs="Arial"/>
                <w:color w:val="000000"/>
                <w:sz w:val="18"/>
                <w:szCs w:val="18"/>
              </w:rPr>
              <w:t>ELEMENTOS DA LINGUAGEM VISUAL: TEXTURAS, CORES, SUPERFICIES, VOLUMES, LINHAS, ESPAÇOS, FORMAS ETC.</w:t>
            </w:r>
          </w:p>
          <w:p w:rsidR="009B4EE4" w:rsidRPr="009B4EE4" w:rsidRDefault="009B4EE4" w:rsidP="009B4EE4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861579" w:rsidRPr="008954CF" w:rsidRDefault="0086157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D9163B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150967" w:rsidRPr="006C3BEC" w:rsidRDefault="00B069C1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OS OBJETOS E SUAS CARACTERISTICAS</w:t>
            </w:r>
            <w:r w:rsidR="00150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150967" w:rsidRPr="006C3BEC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B069C1">
              <w:rPr>
                <w:rFonts w:ascii="Arial" w:hAnsi="Arial" w:cs="Arial"/>
                <w:color w:val="000000"/>
                <w:sz w:val="18"/>
                <w:szCs w:val="18"/>
              </w:rPr>
              <w:t>ELEMENT</w:t>
            </w:r>
            <w:r w:rsidR="00DF2022">
              <w:rPr>
                <w:rFonts w:ascii="Arial" w:hAnsi="Arial" w:cs="Arial"/>
                <w:color w:val="000000"/>
                <w:sz w:val="18"/>
                <w:szCs w:val="18"/>
              </w:rPr>
              <w:t>OS DA LINGUAGEM VISUAL: TEXTURAS, CORES, SUPERFICIES, VOLUMES, LINHAS, ESPAÇOS,</w:t>
            </w:r>
            <w:r w:rsidR="00B069C1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FORMAS E ETC</w:t>
            </w:r>
            <w:r w:rsidRPr="0044553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50967" w:rsidRPr="00C05D82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FORMAS.</w:t>
            </w:r>
          </w:p>
          <w:p w:rsidR="00F668A5" w:rsidRPr="00F668A5" w:rsidRDefault="00150967" w:rsidP="00F668A5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(EI01TS02) TRAÇAR MARCAS GRÁFICAS EM DIF</w:t>
            </w:r>
            <w:r w:rsidR="00F668A5">
              <w:rPr>
                <w:rFonts w:ascii="Arial" w:hAnsi="Arial" w:cs="Arial"/>
                <w:b/>
                <w:color w:val="000000"/>
                <w:sz w:val="18"/>
                <w:szCs w:val="18"/>
              </w:rPr>
              <w:t>FEREN</w:t>
            </w:r>
            <w:r w:rsidR="00F668A5">
              <w:rPr>
                <w:rFonts w:ascii="Arial" w:hAnsi="Arial" w:cs="Arial"/>
                <w:color w:val="000000"/>
                <w:sz w:val="18"/>
                <w:szCs w:val="18"/>
              </w:rPr>
              <w:t xml:space="preserve">TES </w:t>
            </w:r>
          </w:p>
          <w:p w:rsidR="00150967" w:rsidRPr="00C05D82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SUPORTES, USANDO INSTRUMENTOS RISCANTES E TINTAS.</w:t>
            </w:r>
          </w:p>
          <w:p w:rsidR="00861579" w:rsidRPr="00755C1B" w:rsidRDefault="00150967" w:rsidP="00755C1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2022">
              <w:rPr>
                <w:rFonts w:ascii="Arial" w:hAnsi="Arial" w:cs="Arial"/>
                <w:color w:val="000000"/>
                <w:sz w:val="18"/>
                <w:szCs w:val="18"/>
              </w:rPr>
              <w:t xml:space="preserve"> EXPLORAR&lt; OBSERVAR&lt; MISTURAR E DESCOBRIR CORES.</w:t>
            </w: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022E6" w:rsidRPr="00150994" w:rsidRDefault="001022E6" w:rsidP="001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022E6" w:rsidRPr="00150994" w:rsidRDefault="001022E6" w:rsidP="001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022E6" w:rsidRPr="00150994" w:rsidRDefault="001022E6" w:rsidP="001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861579" w:rsidRPr="00AB1FD1" w:rsidRDefault="0086157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112" w:rsidRDefault="00861579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FE60F6">
              <w:rPr>
                <w:rFonts w:ascii="Arial" w:hAnsi="Arial" w:cs="Arial"/>
                <w:b/>
                <w:sz w:val="18"/>
                <w:szCs w:val="18"/>
              </w:rPr>
              <w:t>“CONHECENDO AS CORES</w:t>
            </w:r>
            <w:r w:rsidR="00545112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112" w:rsidRDefault="00FE60F6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COLOQUE SEU FILHO SENTADO E PER</w:t>
            </w:r>
            <w:r w:rsidR="00B069C1">
              <w:rPr>
                <w:rFonts w:ascii="Arial" w:hAnsi="Arial" w:cs="Arial"/>
                <w:sz w:val="18"/>
                <w:szCs w:val="18"/>
              </w:rPr>
              <w:t xml:space="preserve">TO DELE OBJETOS DE VARIAS CORES.  </w:t>
            </w:r>
            <w:r w:rsidR="00220D10">
              <w:rPr>
                <w:rFonts w:ascii="Arial" w:hAnsi="Arial" w:cs="Arial"/>
                <w:sz w:val="18"/>
                <w:szCs w:val="18"/>
              </w:rPr>
              <w:t>INCENTIVE-O (</w:t>
            </w:r>
            <w:r>
              <w:rPr>
                <w:rFonts w:ascii="Arial" w:hAnsi="Arial" w:cs="Arial"/>
                <w:sz w:val="18"/>
                <w:szCs w:val="18"/>
              </w:rPr>
              <w:t xml:space="preserve">A) A PEGAR O OBJETO E QUANDO </w:t>
            </w:r>
            <w:r w:rsidR="00B069C1">
              <w:rPr>
                <w:rFonts w:ascii="Arial" w:hAnsi="Arial" w:cs="Arial"/>
                <w:sz w:val="18"/>
                <w:szCs w:val="18"/>
              </w:rPr>
              <w:t>PEGAR NA MA DIGA  O NOME DA COR DESTE OBJETO</w:t>
            </w:r>
            <w:r w:rsidR="00545112">
              <w:rPr>
                <w:rFonts w:ascii="Arial" w:hAnsi="Arial" w:cs="Arial"/>
                <w:sz w:val="18"/>
                <w:szCs w:val="18"/>
              </w:rPr>
              <w:t>.</w:t>
            </w:r>
            <w:r w:rsidR="00B069C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5112" w:rsidRDefault="001022E6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619375" cy="1743075"/>
                  <wp:effectExtent l="19050" t="0" r="9525" b="0"/>
                  <wp:docPr id="14" name="Imagem 13" descr="Brinca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ncand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3977" w:rsidRPr="005E3977" w:rsidRDefault="005E3977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EE4" w:rsidRDefault="00CD0CCD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9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8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B4EE4" w:rsidRDefault="006C26A5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10/09</w:t>
      </w:r>
      <w:r w:rsidR="009B4EE4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646676" w:rsidRDefault="00FE60F6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HISTORIA.</w:t>
            </w:r>
          </w:p>
          <w:p w:rsidR="008D0B21" w:rsidRPr="00425F7B" w:rsidRDefault="008D0B21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 CARACTERISTICAS FISICAS, PROPRIEDADES E UTILIDADES DOS OBJETOS.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B4EE4" w:rsidRPr="008954CF" w:rsidRDefault="009B4EE4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1" w:rsidRPr="00374579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ESCUTA, FALA PENSAMENTO E IMAGINAÇÃO.</w:t>
            </w:r>
          </w:p>
          <w:p w:rsidR="008D0B21" w:rsidRPr="00C05D82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(EI01EF04) RECONHECER ELEMENTOS DAS ILUSTRAÇÕES DE HISTÓRIAS, APONTANDO-OS, A PEDIDO DO ADULTO-LEITOR.</w:t>
            </w:r>
          </w:p>
          <w:p w:rsidR="008D0B21" w:rsidRDefault="00FE60F6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-OBSERVAR E MANUEAR LIVROS COM IMAGENS, APONTANDO FOTOS,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OU OBJETOS CONHECIDOS EM ILUSTRAÇAO</w:t>
            </w:r>
          </w:p>
          <w:p w:rsidR="008D0B21" w:rsidRPr="00D9163B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8D0B21" w:rsidRPr="009504F6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(EIO1E</w:t>
            </w:r>
            <w:r w:rsidR="009504F6"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O0) INTERAGIR COM AS CRIANÇAS DA MESMA FAIXA ETARIA E ADULTOS AO EXPLORAR ESPAÇOS, MATERIAIS, OBJETOS E BRINQUEDOS.</w:t>
            </w:r>
          </w:p>
          <w:p w:rsidR="00D95250" w:rsidRPr="00425F7B" w:rsidRDefault="009504F6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-EXPLORAR MATERIAS DIVERSOS: LIVROS.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B4EE4" w:rsidRPr="00AB1FD1" w:rsidRDefault="009B4EE4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538C" w:rsidRDefault="009B4EE4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33716D">
              <w:rPr>
                <w:rFonts w:ascii="Arial" w:hAnsi="Arial" w:cs="Arial"/>
                <w:b/>
                <w:sz w:val="18"/>
                <w:szCs w:val="18"/>
              </w:rPr>
              <w:t>“HORA DA HISTÓRIA”.</w:t>
            </w:r>
          </w:p>
          <w:p w:rsidR="0033716D" w:rsidRDefault="0033716D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16D">
              <w:rPr>
                <w:rFonts w:ascii="Arial" w:hAnsi="Arial" w:cs="Arial"/>
                <w:sz w:val="18"/>
                <w:szCs w:val="18"/>
              </w:rPr>
              <w:t>CONTAR HISTORIA É UMA ARTE POPULAR. AS HI</w:t>
            </w:r>
            <w:r w:rsidR="006E1C77">
              <w:rPr>
                <w:rFonts w:ascii="Arial" w:hAnsi="Arial" w:cs="Arial"/>
                <w:sz w:val="18"/>
                <w:szCs w:val="18"/>
              </w:rPr>
              <w:t>STÓRIAS DEVEM SER CONTADAS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16D">
              <w:rPr>
                <w:rFonts w:ascii="Arial" w:hAnsi="Arial" w:cs="Arial"/>
                <w:sz w:val="18"/>
                <w:szCs w:val="18"/>
              </w:rPr>
              <w:t>COM PRAZER. A ENTONAÇAO DA FALA, SONS, RUÍDOS, E A MÚSICA SÃO FATORES IMPORTANTES AO CONTAR HISTÓRIA, POIS A CRIANÇA É LEVADA AO MUNDO FANTÁSTICO DA IMAGINAÇÃO. ENTÃO VOCÊ PAI OU RESPONSÁVEL IRA ENCONTRAR UM CANTINHO BEM ACONCHEGANTE E ESPECIAL DE SUA CASA PARA CONTAR UMA HISTÓRIA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SEU </w:t>
            </w:r>
            <w:r w:rsidR="002C1A4F">
              <w:rPr>
                <w:rFonts w:ascii="Arial" w:hAnsi="Arial" w:cs="Arial"/>
                <w:sz w:val="18"/>
                <w:szCs w:val="18"/>
              </w:rPr>
              <w:t>FILHO 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6E1C77">
              <w:rPr>
                <w:rFonts w:ascii="Arial" w:hAnsi="Arial" w:cs="Arial"/>
                <w:sz w:val="18"/>
                <w:szCs w:val="18"/>
              </w:rPr>
              <w:t xml:space="preserve">SEPARE ALGUNS BRINQUEDOS OU FIGURAS DE 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ANIMAIS. </w:t>
            </w:r>
            <w:r w:rsidR="006E1C77">
              <w:rPr>
                <w:rFonts w:ascii="Arial" w:hAnsi="Arial" w:cs="Arial"/>
                <w:sz w:val="18"/>
                <w:szCs w:val="18"/>
              </w:rPr>
              <w:t>QUANDO ESTIVER CONTANDO A HISTORIA MOSTRE OS AMIMAIS E OBJETOS E TAMBEM REPRODUZAOS SONS DOS ANIMAIS.</w:t>
            </w:r>
          </w:p>
          <w:p w:rsidR="00611191" w:rsidRDefault="002C1A4F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628900" cy="2000250"/>
                  <wp:effectExtent l="0" t="0" r="0" b="0"/>
                  <wp:docPr id="9" name="Imagem 9" descr="Livros paternidade: Aproveite o Dia dos Pais para conhecer 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vros paternidade: Aproveite o Dia dos Pais para conhecer 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649" cy="200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191" w:rsidRPr="00611191" w:rsidRDefault="006111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B6D" w:rsidRDefault="00CD0CCD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AutoShape 9" o:spid="_x0000_s1027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11" o:spid="_x0000_s1026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A65E7" w:rsidRDefault="008A65E7" w:rsidP="00C23A9B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C23A9B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C23A9B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A2B6D" w:rsidRDefault="006C26A5" w:rsidP="00C23A9B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11/09</w:t>
      </w:r>
      <w:r w:rsidR="001A2B6D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Default="001A2B6D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6E1C77" w:rsidRPr="00425F7B" w:rsidRDefault="006E1C77" w:rsidP="006E1C7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PRATICAS SOCIAIS RELATIVAS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ALIMENTAÇAO .</w:t>
            </w:r>
          </w:p>
          <w:p w:rsidR="009504F6" w:rsidRPr="00425F7B" w:rsidRDefault="006E1C77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HABITOS ALIMENTARES, DE HIGIENE E DE DESCANSO.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A2B6D" w:rsidRPr="008954CF" w:rsidRDefault="001A2B6D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6" w:rsidRPr="000A49F9" w:rsidRDefault="00CE014D" w:rsidP="009504F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O 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EU,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 OUTRO E O NÒS</w:t>
            </w:r>
            <w:r w:rsid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7D534C" w:rsidRPr="009504F6" w:rsidRDefault="00CE014D" w:rsidP="009504F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(EI01EO05</w:t>
            </w:r>
            <w:r w:rsidR="009504F6"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RECONHECER SEU CORPO E EXPERSSAR SUAS SENSAÇOES EM MOMENTOS DE ALIMENTAÇAO, HIGIENE, BRINCADEIRA</w:t>
            </w:r>
            <w:r w:rsidR="006E1C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 </w:t>
            </w:r>
            <w:r w:rsidR="00220D1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DESCANSO</w:t>
            </w:r>
            <w:r w:rsidR="00220D10"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504F6" w:rsidRPr="007D534C" w:rsidRDefault="00CE014D" w:rsidP="009504F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-Demonstrar satisfação ao participar de </w:t>
            </w:r>
            <w:r w:rsidR="00220D10">
              <w:rPr>
                <w:rFonts w:ascii="Arial" w:hAnsi="Arial" w:cs="Arial"/>
                <w:color w:val="000000"/>
                <w:sz w:val="18"/>
                <w:szCs w:val="18"/>
              </w:rPr>
              <w:t>rotinas relacionadas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1C77">
              <w:rPr>
                <w:rFonts w:ascii="Arial" w:hAnsi="Arial" w:cs="Arial"/>
                <w:color w:val="000000"/>
                <w:sz w:val="18"/>
                <w:szCs w:val="18"/>
              </w:rPr>
              <w:t>á sua alimentação, sono, descanso e higiene.</w:t>
            </w:r>
          </w:p>
          <w:p w:rsidR="006E1C77" w:rsidRPr="000A49F9" w:rsidRDefault="006E1C77" w:rsidP="006E1C7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2B6D" w:rsidRPr="00C01E9E" w:rsidRDefault="00AE1104" w:rsidP="00C01E9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(EI01O06</w:t>
            </w:r>
            <w:r w:rsidR="00C01E9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INTERAGIR COM OUTRAS CRIANÇASDA MESMA FAIXA ETÀRIA E ADULTOS</w:t>
            </w:r>
            <w:r w:rsidR="00C01E9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C01E9E" w:rsidRPr="00492B58" w:rsidRDefault="00C01E9E" w:rsidP="00C01E9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AE110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Vivenciar normas e combinados de convívio social. 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A2B6D" w:rsidRPr="00AB1FD1" w:rsidRDefault="001A2B6D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4B" w:rsidRDefault="00E9594B" w:rsidP="00E9594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DF6" w:rsidRDefault="003D4DF6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</w:t>
            </w:r>
            <w:r w:rsidR="00220D10" w:rsidRPr="004806C1">
              <w:rPr>
                <w:rFonts w:ascii="Arial" w:hAnsi="Arial" w:cs="Arial"/>
                <w:b/>
                <w:sz w:val="18"/>
                <w:szCs w:val="18"/>
              </w:rPr>
              <w:t xml:space="preserve">PROPOSTA: </w:t>
            </w:r>
            <w:r w:rsidR="00AE1104">
              <w:rPr>
                <w:rFonts w:ascii="Arial" w:hAnsi="Arial" w:cs="Arial"/>
                <w:b/>
                <w:sz w:val="18"/>
                <w:szCs w:val="18"/>
              </w:rPr>
              <w:t>“Hora Da Refeição</w:t>
            </w:r>
            <w:r w:rsidR="00360D04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360D04" w:rsidRDefault="006C26A5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Refeição é um momento de aprender a saborear os alimentos e a interagir com os membros da </w:t>
            </w:r>
            <w:r w:rsidR="00220D10">
              <w:rPr>
                <w:rFonts w:ascii="Arial" w:hAnsi="Arial" w:cs="Arial"/>
                <w:sz w:val="18"/>
                <w:szCs w:val="18"/>
              </w:rPr>
              <w:t>família</w:t>
            </w:r>
            <w:r w:rsidR="00AE110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Aproveite para conversar com seu filho (a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AE1104">
              <w:rPr>
                <w:rFonts w:ascii="Arial" w:hAnsi="Arial" w:cs="Arial"/>
                <w:sz w:val="18"/>
                <w:szCs w:val="18"/>
              </w:rPr>
              <w:t>Fala sobre a alimentação,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 nomear</w:t>
            </w:r>
            <w:r w:rsidR="00AE1104">
              <w:rPr>
                <w:rFonts w:ascii="Arial" w:hAnsi="Arial" w:cs="Arial"/>
                <w:sz w:val="18"/>
                <w:szCs w:val="18"/>
              </w:rPr>
              <w:t xml:space="preserve"> os alimentos e aproveite para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1104">
              <w:rPr>
                <w:rFonts w:ascii="Arial" w:hAnsi="Arial" w:cs="Arial"/>
                <w:sz w:val="18"/>
                <w:szCs w:val="18"/>
              </w:rPr>
              <w:t>incentivar</w:t>
            </w:r>
            <w:r w:rsidR="00220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1104">
              <w:rPr>
                <w:rFonts w:ascii="Arial" w:hAnsi="Arial" w:cs="Arial"/>
                <w:sz w:val="18"/>
                <w:szCs w:val="18"/>
              </w:rPr>
              <w:t>seu filho (a) comer sozinho</w:t>
            </w:r>
          </w:p>
          <w:p w:rsidR="00360D04" w:rsidRDefault="008576CE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619375" cy="1743075"/>
                  <wp:effectExtent l="19050" t="0" r="9525" b="0"/>
                  <wp:docPr id="15" name="Imagem 14" descr="Comend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endo 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3D4DF6" w:rsidRP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1A2B6D" w:rsidRPr="00861579" w:rsidRDefault="001A2B6D" w:rsidP="00615819">
      <w:pPr>
        <w:spacing w:line="360" w:lineRule="auto"/>
        <w:jc w:val="both"/>
        <w:rPr>
          <w:noProof/>
          <w:lang w:eastAsia="pt-BR"/>
        </w:rPr>
      </w:pPr>
    </w:p>
    <w:sectPr w:rsidR="001A2B6D" w:rsidRPr="00861579" w:rsidSect="0003202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6B6"/>
    <w:multiLevelType w:val="hybridMultilevel"/>
    <w:tmpl w:val="C7CED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22BC"/>
    <w:multiLevelType w:val="hybridMultilevel"/>
    <w:tmpl w:val="8388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1937"/>
    <w:multiLevelType w:val="hybridMultilevel"/>
    <w:tmpl w:val="17F2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5819"/>
    <w:rsid w:val="00013795"/>
    <w:rsid w:val="00023055"/>
    <w:rsid w:val="00045077"/>
    <w:rsid w:val="00051D91"/>
    <w:rsid w:val="00094A55"/>
    <w:rsid w:val="000A49F9"/>
    <w:rsid w:val="000B49DF"/>
    <w:rsid w:val="000C1BC7"/>
    <w:rsid w:val="000D5923"/>
    <w:rsid w:val="001022E6"/>
    <w:rsid w:val="00127ADC"/>
    <w:rsid w:val="001306F0"/>
    <w:rsid w:val="00150967"/>
    <w:rsid w:val="00176DB3"/>
    <w:rsid w:val="00184AB3"/>
    <w:rsid w:val="001A15B2"/>
    <w:rsid w:val="001A2B6D"/>
    <w:rsid w:val="001A329E"/>
    <w:rsid w:val="001B02E5"/>
    <w:rsid w:val="001B0740"/>
    <w:rsid w:val="001C7E7C"/>
    <w:rsid w:val="001E305B"/>
    <w:rsid w:val="002178A5"/>
    <w:rsid w:val="00220D10"/>
    <w:rsid w:val="00234C2A"/>
    <w:rsid w:val="00256A4E"/>
    <w:rsid w:val="00257D7E"/>
    <w:rsid w:val="002745D3"/>
    <w:rsid w:val="002800A6"/>
    <w:rsid w:val="00292AB5"/>
    <w:rsid w:val="002A739C"/>
    <w:rsid w:val="002B2CDA"/>
    <w:rsid w:val="002B2E5D"/>
    <w:rsid w:val="002C1A4F"/>
    <w:rsid w:val="002E29D4"/>
    <w:rsid w:val="002E5C0B"/>
    <w:rsid w:val="002E7F4F"/>
    <w:rsid w:val="002F0576"/>
    <w:rsid w:val="002F46EC"/>
    <w:rsid w:val="002F7976"/>
    <w:rsid w:val="003017FC"/>
    <w:rsid w:val="003201FB"/>
    <w:rsid w:val="0033716D"/>
    <w:rsid w:val="003423EF"/>
    <w:rsid w:val="003440F0"/>
    <w:rsid w:val="00353C21"/>
    <w:rsid w:val="0035612A"/>
    <w:rsid w:val="00360D04"/>
    <w:rsid w:val="00374579"/>
    <w:rsid w:val="0037553A"/>
    <w:rsid w:val="003A261E"/>
    <w:rsid w:val="003D4DF6"/>
    <w:rsid w:val="003E3A13"/>
    <w:rsid w:val="003E5F54"/>
    <w:rsid w:val="004023A9"/>
    <w:rsid w:val="00404868"/>
    <w:rsid w:val="00424CD8"/>
    <w:rsid w:val="00425F7B"/>
    <w:rsid w:val="004374E1"/>
    <w:rsid w:val="0044553C"/>
    <w:rsid w:val="0046353B"/>
    <w:rsid w:val="00464077"/>
    <w:rsid w:val="004806C1"/>
    <w:rsid w:val="00492B58"/>
    <w:rsid w:val="004C073C"/>
    <w:rsid w:val="004D113C"/>
    <w:rsid w:val="004D21D9"/>
    <w:rsid w:val="004E08EA"/>
    <w:rsid w:val="004F426C"/>
    <w:rsid w:val="004F64C5"/>
    <w:rsid w:val="00500C2D"/>
    <w:rsid w:val="0050161E"/>
    <w:rsid w:val="00503B59"/>
    <w:rsid w:val="00506399"/>
    <w:rsid w:val="00511B4B"/>
    <w:rsid w:val="00514756"/>
    <w:rsid w:val="0053317B"/>
    <w:rsid w:val="00545112"/>
    <w:rsid w:val="00564769"/>
    <w:rsid w:val="005655EC"/>
    <w:rsid w:val="005A4514"/>
    <w:rsid w:val="005A606B"/>
    <w:rsid w:val="005B569A"/>
    <w:rsid w:val="005C2FA8"/>
    <w:rsid w:val="005E3138"/>
    <w:rsid w:val="005E32EF"/>
    <w:rsid w:val="005E3977"/>
    <w:rsid w:val="005F7A18"/>
    <w:rsid w:val="00611191"/>
    <w:rsid w:val="00615819"/>
    <w:rsid w:val="00646676"/>
    <w:rsid w:val="00685323"/>
    <w:rsid w:val="006C26A5"/>
    <w:rsid w:val="006C3BEC"/>
    <w:rsid w:val="006C67D4"/>
    <w:rsid w:val="006D1F53"/>
    <w:rsid w:val="006E1C77"/>
    <w:rsid w:val="006F5BF0"/>
    <w:rsid w:val="0071453F"/>
    <w:rsid w:val="007177F3"/>
    <w:rsid w:val="007250DE"/>
    <w:rsid w:val="00744026"/>
    <w:rsid w:val="00754668"/>
    <w:rsid w:val="00755C1B"/>
    <w:rsid w:val="00764246"/>
    <w:rsid w:val="00783D14"/>
    <w:rsid w:val="00790BF6"/>
    <w:rsid w:val="007A343A"/>
    <w:rsid w:val="007B37B8"/>
    <w:rsid w:val="007C3898"/>
    <w:rsid w:val="007D31B7"/>
    <w:rsid w:val="007D534C"/>
    <w:rsid w:val="007E1DAF"/>
    <w:rsid w:val="007F489C"/>
    <w:rsid w:val="008576CE"/>
    <w:rsid w:val="00861579"/>
    <w:rsid w:val="0086673B"/>
    <w:rsid w:val="00871ECB"/>
    <w:rsid w:val="008A153F"/>
    <w:rsid w:val="008A65E7"/>
    <w:rsid w:val="008A6BB4"/>
    <w:rsid w:val="008D0B21"/>
    <w:rsid w:val="008F26DF"/>
    <w:rsid w:val="00900A6A"/>
    <w:rsid w:val="00911171"/>
    <w:rsid w:val="009504F6"/>
    <w:rsid w:val="0097214E"/>
    <w:rsid w:val="0097358F"/>
    <w:rsid w:val="00983094"/>
    <w:rsid w:val="009A195B"/>
    <w:rsid w:val="009B4EE4"/>
    <w:rsid w:val="009B538C"/>
    <w:rsid w:val="009B7B16"/>
    <w:rsid w:val="009F0F58"/>
    <w:rsid w:val="009F5E1F"/>
    <w:rsid w:val="00A14259"/>
    <w:rsid w:val="00A1449F"/>
    <w:rsid w:val="00A26A2E"/>
    <w:rsid w:val="00A47CE5"/>
    <w:rsid w:val="00A53DE6"/>
    <w:rsid w:val="00A53F36"/>
    <w:rsid w:val="00A70138"/>
    <w:rsid w:val="00A90A22"/>
    <w:rsid w:val="00A9555F"/>
    <w:rsid w:val="00AB6B48"/>
    <w:rsid w:val="00AE1104"/>
    <w:rsid w:val="00AF2AC8"/>
    <w:rsid w:val="00B00107"/>
    <w:rsid w:val="00B00A45"/>
    <w:rsid w:val="00B069C1"/>
    <w:rsid w:val="00B120A3"/>
    <w:rsid w:val="00B263CF"/>
    <w:rsid w:val="00B30868"/>
    <w:rsid w:val="00B36F0A"/>
    <w:rsid w:val="00B56F31"/>
    <w:rsid w:val="00B651DA"/>
    <w:rsid w:val="00BB4E51"/>
    <w:rsid w:val="00BB4FC7"/>
    <w:rsid w:val="00BD4A27"/>
    <w:rsid w:val="00BE3FEC"/>
    <w:rsid w:val="00BF4DCA"/>
    <w:rsid w:val="00C01E9E"/>
    <w:rsid w:val="00C05D82"/>
    <w:rsid w:val="00C23A9B"/>
    <w:rsid w:val="00C61381"/>
    <w:rsid w:val="00C66EC1"/>
    <w:rsid w:val="00C837F0"/>
    <w:rsid w:val="00CC36E9"/>
    <w:rsid w:val="00CD0CCD"/>
    <w:rsid w:val="00CE014D"/>
    <w:rsid w:val="00CF1791"/>
    <w:rsid w:val="00CF59EE"/>
    <w:rsid w:val="00CF7CCE"/>
    <w:rsid w:val="00D21613"/>
    <w:rsid w:val="00D2735D"/>
    <w:rsid w:val="00D275E8"/>
    <w:rsid w:val="00D30400"/>
    <w:rsid w:val="00D63C93"/>
    <w:rsid w:val="00D9163B"/>
    <w:rsid w:val="00D95250"/>
    <w:rsid w:val="00DA5EEF"/>
    <w:rsid w:val="00DA6B17"/>
    <w:rsid w:val="00DC0F93"/>
    <w:rsid w:val="00DD4EEA"/>
    <w:rsid w:val="00DE090A"/>
    <w:rsid w:val="00DE0E27"/>
    <w:rsid w:val="00DE6F32"/>
    <w:rsid w:val="00DF2022"/>
    <w:rsid w:val="00E022BB"/>
    <w:rsid w:val="00E04EB5"/>
    <w:rsid w:val="00E21AF3"/>
    <w:rsid w:val="00E44858"/>
    <w:rsid w:val="00E6339D"/>
    <w:rsid w:val="00E7175F"/>
    <w:rsid w:val="00E74592"/>
    <w:rsid w:val="00E9594B"/>
    <w:rsid w:val="00E95EA5"/>
    <w:rsid w:val="00EB1EC3"/>
    <w:rsid w:val="00F02AA8"/>
    <w:rsid w:val="00F17459"/>
    <w:rsid w:val="00F668A5"/>
    <w:rsid w:val="00F74111"/>
    <w:rsid w:val="00F80FD3"/>
    <w:rsid w:val="00F83012"/>
    <w:rsid w:val="00F836A2"/>
    <w:rsid w:val="00F93932"/>
    <w:rsid w:val="00F942AA"/>
    <w:rsid w:val="00FC1E57"/>
    <w:rsid w:val="00FC2D84"/>
    <w:rsid w:val="00FD022C"/>
    <w:rsid w:val="00FD5727"/>
    <w:rsid w:val="00FE456D"/>
    <w:rsid w:val="00FE60F6"/>
    <w:rsid w:val="00FF32FC"/>
    <w:rsid w:val="00FF472B"/>
    <w:rsid w:val="00FF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4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514756"/>
    <w:rPr>
      <w:color w:val="0000FF"/>
      <w:u w:val="single"/>
    </w:rPr>
  </w:style>
  <w:style w:type="paragraph" w:styleId="SemEspaamento">
    <w:name w:val="No Spacing"/>
    <w:uiPriority w:val="1"/>
    <w:qFormat/>
    <w:rsid w:val="005A606B"/>
    <w:pPr>
      <w:spacing w:before="0" w:beforeAutospacing="0" w:after="0" w:afterAutospacing="0" w:line="240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E4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514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_QpsigrVaM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C949-C176-4BFA-B29B-459BF3EB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1543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 nascimento</cp:lastModifiedBy>
  <cp:revision>2</cp:revision>
  <cp:lastPrinted>2020-08-12T19:43:00Z</cp:lastPrinted>
  <dcterms:created xsi:type="dcterms:W3CDTF">2020-08-31T17:06:00Z</dcterms:created>
  <dcterms:modified xsi:type="dcterms:W3CDTF">2020-08-31T17:06:00Z</dcterms:modified>
</cp:coreProperties>
</file>